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text" w:horzAnchor="margin" w:tblpY="116"/>
        <w:bidiVisual/>
        <w:tblW w:w="13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3"/>
        <w:gridCol w:w="1139"/>
        <w:gridCol w:w="1853"/>
        <w:gridCol w:w="3971"/>
        <w:gridCol w:w="5961"/>
      </w:tblGrid>
      <w:tr w:rsidR="00766A9C" w14:paraId="097C11E2" w14:textId="77777777" w:rsidTr="00F41223">
        <w:trPr>
          <w:trHeight w:val="478"/>
        </w:trPr>
        <w:tc>
          <w:tcPr>
            <w:tcW w:w="890" w:type="dxa"/>
            <w:tcBorders>
              <w:top w:val="single" w:sz="4" w:space="0" w:color="auto"/>
              <w:left w:val="single" w:sz="4" w:space="0" w:color="auto"/>
              <w:bottom w:val="single" w:sz="4" w:space="0" w:color="auto"/>
              <w:right w:val="single" w:sz="4" w:space="0" w:color="auto"/>
            </w:tcBorders>
            <w:shd w:val="clear" w:color="auto" w:fill="DBE5F1"/>
            <w:hideMark/>
          </w:tcPr>
          <w:p w14:paraId="4F51BFA4" w14:textId="77777777" w:rsidR="006F0A9B" w:rsidRPr="00036FB1" w:rsidRDefault="00B3688C" w:rsidP="006F0A9B">
            <w:pPr>
              <w:tabs>
                <w:tab w:val="left" w:pos="471"/>
                <w:tab w:val="left" w:pos="942"/>
              </w:tabs>
              <w:spacing w:after="120" w:line="360" w:lineRule="auto"/>
              <w:jc w:val="center"/>
              <w:rPr>
                <w:rFonts w:ascii="David" w:eastAsia="Arial Unicode MS" w:hAnsi="David" w:cs="David"/>
                <w:b/>
                <w:bCs/>
                <w:sz w:val="24"/>
                <w:szCs w:val="24"/>
                <w:rtl/>
              </w:rPr>
            </w:pPr>
            <w:r w:rsidRPr="00036FB1">
              <w:rPr>
                <w:rFonts w:ascii="David" w:eastAsia="Arial Unicode MS" w:hAnsi="David" w:cs="David"/>
                <w:b/>
                <w:bCs/>
                <w:sz w:val="24"/>
                <w:szCs w:val="24"/>
                <w:rtl/>
              </w:rPr>
              <w:t>מספר שאלה</w:t>
            </w:r>
          </w:p>
        </w:tc>
        <w:tc>
          <w:tcPr>
            <w:tcW w:w="1142" w:type="dxa"/>
            <w:tcBorders>
              <w:top w:val="single" w:sz="4" w:space="0" w:color="auto"/>
              <w:left w:val="single" w:sz="4" w:space="0" w:color="auto"/>
              <w:bottom w:val="single" w:sz="4" w:space="0" w:color="auto"/>
              <w:right w:val="single" w:sz="4" w:space="0" w:color="auto"/>
            </w:tcBorders>
            <w:shd w:val="clear" w:color="auto" w:fill="DBE5F1"/>
          </w:tcPr>
          <w:p w14:paraId="0E31DBF6" w14:textId="77777777" w:rsidR="006F0A9B" w:rsidRPr="00036FB1" w:rsidRDefault="00B3688C" w:rsidP="006F0A9B">
            <w:pPr>
              <w:tabs>
                <w:tab w:val="left" w:pos="471"/>
                <w:tab w:val="left" w:pos="942"/>
              </w:tabs>
              <w:spacing w:after="120" w:line="360" w:lineRule="auto"/>
              <w:jc w:val="center"/>
              <w:rPr>
                <w:rFonts w:ascii="David" w:eastAsia="Arial Unicode MS" w:hAnsi="David" w:cs="David"/>
                <w:b/>
                <w:bCs/>
                <w:sz w:val="24"/>
                <w:szCs w:val="24"/>
                <w:rtl/>
              </w:rPr>
            </w:pPr>
            <w:r w:rsidRPr="00036FB1">
              <w:rPr>
                <w:rFonts w:ascii="David" w:hAnsi="David" w:cs="David"/>
                <w:b/>
                <w:bCs/>
                <w:sz w:val="24"/>
                <w:szCs w:val="24"/>
                <w:rtl/>
              </w:rPr>
              <w:t>עמוד במכרז אליו מתייחסת השאלה</w:t>
            </w:r>
          </w:p>
        </w:tc>
        <w:tc>
          <w:tcPr>
            <w:tcW w:w="1892" w:type="dxa"/>
            <w:tcBorders>
              <w:top w:val="single" w:sz="4" w:space="0" w:color="auto"/>
              <w:left w:val="single" w:sz="4" w:space="0" w:color="auto"/>
              <w:bottom w:val="single" w:sz="4" w:space="0" w:color="auto"/>
              <w:right w:val="single" w:sz="4" w:space="0" w:color="auto"/>
            </w:tcBorders>
            <w:shd w:val="clear" w:color="auto" w:fill="DBE5F1"/>
            <w:hideMark/>
          </w:tcPr>
          <w:p w14:paraId="29D016A1" w14:textId="77777777" w:rsidR="006F0A9B" w:rsidRPr="00036FB1" w:rsidRDefault="00B3688C" w:rsidP="006F0A9B">
            <w:pPr>
              <w:tabs>
                <w:tab w:val="left" w:pos="471"/>
                <w:tab w:val="left" w:pos="942"/>
              </w:tabs>
              <w:spacing w:after="120" w:line="360" w:lineRule="auto"/>
              <w:jc w:val="center"/>
              <w:rPr>
                <w:rFonts w:ascii="David" w:eastAsia="Arial Unicode MS" w:hAnsi="David" w:cs="David"/>
                <w:b/>
                <w:bCs/>
                <w:sz w:val="24"/>
                <w:szCs w:val="24"/>
                <w:rtl/>
              </w:rPr>
            </w:pPr>
            <w:r w:rsidRPr="00036FB1">
              <w:rPr>
                <w:rFonts w:ascii="David" w:eastAsia="Arial Unicode MS" w:hAnsi="David" w:cs="David"/>
                <w:b/>
                <w:bCs/>
                <w:sz w:val="24"/>
                <w:szCs w:val="24"/>
                <w:rtl/>
              </w:rPr>
              <w:t>סעיף במכרז אליו מתייחסת השאלה</w:t>
            </w:r>
          </w:p>
        </w:tc>
        <w:tc>
          <w:tcPr>
            <w:tcW w:w="4072" w:type="dxa"/>
            <w:tcBorders>
              <w:top w:val="single" w:sz="4" w:space="0" w:color="auto"/>
              <w:left w:val="single" w:sz="4" w:space="0" w:color="auto"/>
              <w:bottom w:val="single" w:sz="4" w:space="0" w:color="auto"/>
              <w:right w:val="single" w:sz="4" w:space="0" w:color="auto"/>
            </w:tcBorders>
            <w:shd w:val="clear" w:color="auto" w:fill="DBE5F1"/>
          </w:tcPr>
          <w:p w14:paraId="2F00E30D" w14:textId="77777777" w:rsidR="006F0A9B" w:rsidRPr="00036FB1" w:rsidRDefault="00B3688C" w:rsidP="006F0A9B">
            <w:pPr>
              <w:tabs>
                <w:tab w:val="left" w:pos="471"/>
                <w:tab w:val="left" w:pos="942"/>
              </w:tabs>
              <w:spacing w:after="120" w:line="360" w:lineRule="auto"/>
              <w:jc w:val="center"/>
              <w:rPr>
                <w:rFonts w:ascii="David" w:eastAsia="Arial Unicode MS" w:hAnsi="David" w:cs="David"/>
                <w:b/>
                <w:bCs/>
                <w:sz w:val="24"/>
                <w:szCs w:val="24"/>
                <w:rtl/>
              </w:rPr>
            </w:pPr>
            <w:r w:rsidRPr="00036FB1">
              <w:rPr>
                <w:rFonts w:ascii="David" w:eastAsia="Arial Unicode MS" w:hAnsi="David" w:cs="David"/>
                <w:b/>
                <w:bCs/>
                <w:sz w:val="24"/>
                <w:szCs w:val="24"/>
                <w:rtl/>
              </w:rPr>
              <w:t>נוסח השאלה</w:t>
            </w:r>
          </w:p>
        </w:tc>
        <w:tc>
          <w:tcPr>
            <w:tcW w:w="5811" w:type="dxa"/>
            <w:tcBorders>
              <w:top w:val="single" w:sz="4" w:space="0" w:color="auto"/>
              <w:left w:val="single" w:sz="4" w:space="0" w:color="auto"/>
              <w:bottom w:val="single" w:sz="4" w:space="0" w:color="auto"/>
              <w:right w:val="single" w:sz="4" w:space="0" w:color="auto"/>
            </w:tcBorders>
            <w:shd w:val="clear" w:color="auto" w:fill="DBE5F1"/>
          </w:tcPr>
          <w:p w14:paraId="501324EA" w14:textId="77777777" w:rsidR="006F0A9B" w:rsidRPr="00036FB1" w:rsidRDefault="00B3688C" w:rsidP="006F0A9B">
            <w:pPr>
              <w:tabs>
                <w:tab w:val="left" w:pos="471"/>
                <w:tab w:val="left" w:pos="942"/>
              </w:tabs>
              <w:spacing w:after="120" w:line="360" w:lineRule="auto"/>
              <w:jc w:val="center"/>
              <w:rPr>
                <w:rFonts w:ascii="David" w:eastAsia="Arial Unicode MS" w:hAnsi="David" w:cs="David"/>
                <w:b/>
                <w:bCs/>
                <w:sz w:val="24"/>
                <w:szCs w:val="24"/>
                <w:rtl/>
              </w:rPr>
            </w:pPr>
            <w:r w:rsidRPr="00036FB1">
              <w:rPr>
                <w:rFonts w:ascii="David" w:eastAsia="Arial Unicode MS" w:hAnsi="David" w:cs="David"/>
                <w:b/>
                <w:bCs/>
                <w:sz w:val="24"/>
                <w:szCs w:val="24"/>
                <w:rtl/>
              </w:rPr>
              <w:t>נוסח התשובה</w:t>
            </w:r>
          </w:p>
        </w:tc>
      </w:tr>
      <w:tr w:rsidR="00766A9C" w14:paraId="4C9F32F2"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77C6BBA7"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1E19EA7C"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4</w:t>
            </w:r>
          </w:p>
        </w:tc>
        <w:tc>
          <w:tcPr>
            <w:tcW w:w="1892" w:type="dxa"/>
            <w:tcBorders>
              <w:top w:val="single" w:sz="4" w:space="0" w:color="auto"/>
              <w:left w:val="single" w:sz="4" w:space="0" w:color="auto"/>
              <w:bottom w:val="single" w:sz="4" w:space="0" w:color="auto"/>
              <w:right w:val="single" w:sz="4" w:space="0" w:color="auto"/>
            </w:tcBorders>
            <w:vAlign w:val="center"/>
          </w:tcPr>
          <w:p w14:paraId="6345516A"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1.8.6</w:t>
            </w:r>
          </w:p>
        </w:tc>
        <w:tc>
          <w:tcPr>
            <w:tcW w:w="4072" w:type="dxa"/>
            <w:tcBorders>
              <w:top w:val="single" w:sz="4" w:space="0" w:color="auto"/>
              <w:left w:val="single" w:sz="4" w:space="0" w:color="auto"/>
              <w:bottom w:val="single" w:sz="4" w:space="0" w:color="auto"/>
              <w:right w:val="single" w:sz="4" w:space="0" w:color="auto"/>
            </w:tcBorders>
            <w:vAlign w:val="center"/>
          </w:tcPr>
          <w:p w14:paraId="75513C73" w14:textId="77777777" w:rsidR="006D3461" w:rsidRPr="00036FB1" w:rsidRDefault="00B3688C" w:rsidP="006D3461">
            <w:pPr>
              <w:jc w:val="both"/>
              <w:rPr>
                <w:rFonts w:ascii="David" w:hAnsi="David" w:cs="David"/>
                <w:sz w:val="24"/>
                <w:szCs w:val="24"/>
                <w:rtl/>
              </w:rPr>
            </w:pPr>
            <w:r w:rsidRPr="00036FB1">
              <w:rPr>
                <w:rFonts w:ascii="David" w:hAnsi="David" w:cs="David"/>
                <w:sz w:val="24"/>
                <w:szCs w:val="24"/>
                <w:rtl/>
              </w:rPr>
              <w:t xml:space="preserve">נבקש להבהיר באיזה פורמט ישלח החומר המוזכר בסעיף. </w:t>
            </w:r>
          </w:p>
        </w:tc>
        <w:tc>
          <w:tcPr>
            <w:tcW w:w="5811" w:type="dxa"/>
            <w:tcBorders>
              <w:top w:val="single" w:sz="4" w:space="0" w:color="auto"/>
              <w:left w:val="single" w:sz="4" w:space="0" w:color="auto"/>
              <w:bottom w:val="single" w:sz="4" w:space="0" w:color="auto"/>
              <w:right w:val="single" w:sz="4" w:space="0" w:color="auto"/>
            </w:tcBorders>
          </w:tcPr>
          <w:p w14:paraId="48890C07" w14:textId="609F4B43" w:rsidR="008947D5" w:rsidRPr="00036FB1" w:rsidRDefault="008947D5" w:rsidP="000452FF">
            <w:pPr>
              <w:rPr>
                <w:rFonts w:ascii="David" w:hAnsi="David" w:cs="David"/>
                <w:sz w:val="24"/>
                <w:szCs w:val="24"/>
                <w:rtl/>
              </w:rPr>
            </w:pPr>
            <w:r>
              <w:rPr>
                <w:rFonts w:ascii="David" w:hAnsi="David" w:cs="David" w:hint="cs"/>
                <w:sz w:val="24"/>
                <w:szCs w:val="24"/>
                <w:rtl/>
              </w:rPr>
              <w:t xml:space="preserve">יוגדר ע"י אגף </w:t>
            </w:r>
            <w:r w:rsidR="000452FF">
              <w:rPr>
                <w:rFonts w:ascii="David" w:hAnsi="David" w:cs="David" w:hint="cs"/>
                <w:sz w:val="24"/>
                <w:szCs w:val="24"/>
                <w:rtl/>
              </w:rPr>
              <w:t>טכנולוגיות, דיגיטאליות ומידע</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באישור הביטחון</w:t>
            </w:r>
          </w:p>
        </w:tc>
      </w:tr>
      <w:tr w:rsidR="00766A9C" w14:paraId="558A2993"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127255EB"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4756D058"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6</w:t>
            </w:r>
          </w:p>
        </w:tc>
        <w:tc>
          <w:tcPr>
            <w:tcW w:w="1892" w:type="dxa"/>
            <w:tcBorders>
              <w:top w:val="single" w:sz="4" w:space="0" w:color="auto"/>
              <w:left w:val="single" w:sz="4" w:space="0" w:color="auto"/>
              <w:bottom w:val="single" w:sz="4" w:space="0" w:color="auto"/>
              <w:right w:val="single" w:sz="4" w:space="0" w:color="auto"/>
            </w:tcBorders>
            <w:vAlign w:val="center"/>
          </w:tcPr>
          <w:p w14:paraId="68838DBE" w14:textId="77777777" w:rsidR="006D3461" w:rsidRPr="00036FB1" w:rsidRDefault="00B3688C" w:rsidP="006D3461">
            <w:pPr>
              <w:rPr>
                <w:rFonts w:ascii="David" w:hAnsi="David" w:cs="David"/>
                <w:sz w:val="24"/>
                <w:szCs w:val="24"/>
                <w:rtl/>
              </w:rPr>
            </w:pPr>
            <w:r w:rsidRPr="00036FB1">
              <w:rPr>
                <w:rFonts w:ascii="David" w:hAnsi="David" w:cs="David"/>
                <w:sz w:val="24"/>
                <w:szCs w:val="24"/>
                <w:rtl/>
              </w:rPr>
              <w:t>3.3.7</w:t>
            </w:r>
          </w:p>
        </w:tc>
        <w:tc>
          <w:tcPr>
            <w:tcW w:w="4072" w:type="dxa"/>
            <w:tcBorders>
              <w:top w:val="single" w:sz="4" w:space="0" w:color="auto"/>
              <w:left w:val="single" w:sz="4" w:space="0" w:color="auto"/>
              <w:bottom w:val="single" w:sz="4" w:space="0" w:color="auto"/>
              <w:right w:val="single" w:sz="4" w:space="0" w:color="auto"/>
            </w:tcBorders>
            <w:vAlign w:val="center"/>
          </w:tcPr>
          <w:p w14:paraId="19E1A0B2" w14:textId="77777777" w:rsidR="006D3461" w:rsidRPr="00036FB1" w:rsidRDefault="00B3688C" w:rsidP="006D3461">
            <w:pPr>
              <w:jc w:val="both"/>
              <w:rPr>
                <w:rFonts w:ascii="David" w:hAnsi="David" w:cs="David"/>
                <w:sz w:val="24"/>
                <w:szCs w:val="24"/>
                <w:rtl/>
              </w:rPr>
            </w:pPr>
            <w:r w:rsidRPr="00036FB1">
              <w:rPr>
                <w:rFonts w:ascii="David" w:hAnsi="David" w:cs="David"/>
                <w:sz w:val="24"/>
                <w:szCs w:val="24"/>
                <w:rtl/>
              </w:rPr>
              <w:t xml:space="preserve">בסעיף נכתב: "לרבות בנספח </w:t>
            </w:r>
            <w:proofErr w:type="spellStart"/>
            <w:r w:rsidRPr="00036FB1">
              <w:rPr>
                <w:rFonts w:ascii="David" w:hAnsi="David" w:cs="David"/>
                <w:sz w:val="24"/>
                <w:szCs w:val="24"/>
                <w:rtl/>
              </w:rPr>
              <w:t>הביטוחי</w:t>
            </w:r>
            <w:proofErr w:type="spellEnd"/>
            <w:r w:rsidRPr="00036FB1">
              <w:rPr>
                <w:rFonts w:ascii="David" w:hAnsi="David" w:cs="David"/>
                <w:sz w:val="24"/>
                <w:szCs w:val="24"/>
                <w:rtl/>
              </w:rPr>
              <w:t xml:space="preserve">". מעיון במסמכי המכרז עולה כי נספח שכזה לא צורף למסמכי המכרז. ונבקש לקבלו. </w:t>
            </w:r>
          </w:p>
        </w:tc>
        <w:tc>
          <w:tcPr>
            <w:tcW w:w="5811" w:type="dxa"/>
            <w:tcBorders>
              <w:top w:val="single" w:sz="4" w:space="0" w:color="auto"/>
              <w:left w:val="single" w:sz="4" w:space="0" w:color="auto"/>
              <w:bottom w:val="single" w:sz="4" w:space="0" w:color="auto"/>
              <w:right w:val="single" w:sz="4" w:space="0" w:color="auto"/>
            </w:tcBorders>
          </w:tcPr>
          <w:p w14:paraId="7FDE8B00" w14:textId="77777777" w:rsidR="006D3461" w:rsidRPr="00036FB1" w:rsidRDefault="00B3688C" w:rsidP="006D3461">
            <w:pPr>
              <w:jc w:val="both"/>
              <w:rPr>
                <w:rFonts w:ascii="David" w:hAnsi="David" w:cs="David"/>
                <w:sz w:val="24"/>
                <w:szCs w:val="24"/>
                <w:rtl/>
              </w:rPr>
            </w:pPr>
            <w:r w:rsidRPr="00036FB1">
              <w:rPr>
                <w:rFonts w:ascii="David" w:hAnsi="David" w:cs="David"/>
                <w:sz w:val="24"/>
                <w:szCs w:val="24"/>
                <w:rtl/>
              </w:rPr>
              <w:t>במכרז זה אין נספח ביטוחי. הכוונה לדרישות הביטוח שבסעיף 17 להסכם.</w:t>
            </w:r>
          </w:p>
          <w:p w14:paraId="17878400" w14:textId="77777777" w:rsidR="00DA6996" w:rsidRPr="00036FB1" w:rsidRDefault="00DA6996" w:rsidP="006D3461">
            <w:pPr>
              <w:jc w:val="both"/>
              <w:rPr>
                <w:rFonts w:ascii="David" w:hAnsi="David" w:cs="David"/>
                <w:sz w:val="24"/>
                <w:szCs w:val="24"/>
                <w:rtl/>
              </w:rPr>
            </w:pPr>
          </w:p>
          <w:p w14:paraId="44DFB75C" w14:textId="77777777" w:rsidR="00DA6996" w:rsidRPr="00036FB1" w:rsidRDefault="00B3688C" w:rsidP="006D3461">
            <w:pPr>
              <w:jc w:val="both"/>
              <w:rPr>
                <w:rFonts w:ascii="David" w:hAnsi="David" w:cs="David"/>
                <w:sz w:val="24"/>
                <w:szCs w:val="24"/>
                <w:rtl/>
              </w:rPr>
            </w:pPr>
            <w:r w:rsidRPr="00036FB1">
              <w:rPr>
                <w:rFonts w:ascii="David" w:hAnsi="David" w:cs="David"/>
                <w:sz w:val="24"/>
                <w:szCs w:val="24"/>
                <w:rtl/>
              </w:rPr>
              <w:t>הזוכה במכרז יידרש להמציא נספח אישור ביטוח בהתאם לדרישות.</w:t>
            </w:r>
          </w:p>
        </w:tc>
      </w:tr>
      <w:tr w:rsidR="00766A9C" w14:paraId="74F883DA"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3069CE7C"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66233BF8"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10</w:t>
            </w:r>
          </w:p>
        </w:tc>
        <w:tc>
          <w:tcPr>
            <w:tcW w:w="1892" w:type="dxa"/>
            <w:tcBorders>
              <w:top w:val="single" w:sz="4" w:space="0" w:color="auto"/>
              <w:left w:val="single" w:sz="4" w:space="0" w:color="auto"/>
              <w:bottom w:val="single" w:sz="4" w:space="0" w:color="auto"/>
              <w:right w:val="single" w:sz="4" w:space="0" w:color="auto"/>
            </w:tcBorders>
            <w:vAlign w:val="center"/>
          </w:tcPr>
          <w:p w14:paraId="70C07986" w14:textId="77777777" w:rsidR="006D3461" w:rsidRPr="00036FB1" w:rsidRDefault="00B3688C" w:rsidP="006D3461">
            <w:pPr>
              <w:rPr>
                <w:rFonts w:ascii="David" w:hAnsi="David" w:cs="David"/>
                <w:sz w:val="24"/>
                <w:szCs w:val="24"/>
                <w:rtl/>
              </w:rPr>
            </w:pPr>
            <w:r w:rsidRPr="00036FB1">
              <w:rPr>
                <w:rFonts w:ascii="David" w:hAnsi="David" w:cs="David"/>
                <w:sz w:val="24"/>
                <w:szCs w:val="24"/>
                <w:rtl/>
              </w:rPr>
              <w:t>3.7.6.4</w:t>
            </w:r>
          </w:p>
        </w:tc>
        <w:tc>
          <w:tcPr>
            <w:tcW w:w="4072" w:type="dxa"/>
            <w:tcBorders>
              <w:top w:val="single" w:sz="4" w:space="0" w:color="auto"/>
              <w:left w:val="single" w:sz="4" w:space="0" w:color="auto"/>
              <w:bottom w:val="single" w:sz="4" w:space="0" w:color="auto"/>
              <w:right w:val="single" w:sz="4" w:space="0" w:color="auto"/>
            </w:tcBorders>
            <w:vAlign w:val="center"/>
          </w:tcPr>
          <w:p w14:paraId="2303011E" w14:textId="77777777" w:rsidR="006D3461" w:rsidRPr="00036FB1" w:rsidRDefault="00B3688C" w:rsidP="006D3461">
            <w:pPr>
              <w:jc w:val="both"/>
              <w:rPr>
                <w:rFonts w:ascii="David" w:hAnsi="David" w:cs="David"/>
                <w:sz w:val="24"/>
                <w:szCs w:val="24"/>
                <w:rtl/>
              </w:rPr>
            </w:pPr>
            <w:r w:rsidRPr="00036FB1">
              <w:rPr>
                <w:rFonts w:ascii="David" w:hAnsi="David" w:cs="David"/>
                <w:sz w:val="24"/>
                <w:szCs w:val="24"/>
                <w:rtl/>
              </w:rPr>
              <w:t xml:space="preserve">נבקש להבהיר מהי רמה מספר 5 המוזכרת בסעיף, וכיצד ניתן לדעת מה הקריטריונים לקבלת סיווג שכזה. </w:t>
            </w:r>
          </w:p>
        </w:tc>
        <w:tc>
          <w:tcPr>
            <w:tcW w:w="5811" w:type="dxa"/>
            <w:tcBorders>
              <w:top w:val="single" w:sz="4" w:space="0" w:color="auto"/>
              <w:left w:val="single" w:sz="4" w:space="0" w:color="auto"/>
              <w:bottom w:val="single" w:sz="4" w:space="0" w:color="auto"/>
              <w:right w:val="single" w:sz="4" w:space="0" w:color="auto"/>
            </w:tcBorders>
          </w:tcPr>
          <w:p w14:paraId="454EA40E" w14:textId="77777777" w:rsidR="006D3461" w:rsidRPr="008947D5" w:rsidRDefault="008947D5" w:rsidP="006D3461">
            <w:pPr>
              <w:rPr>
                <w:rFonts w:ascii="David" w:hAnsi="David" w:cs="David"/>
                <w:sz w:val="24"/>
                <w:szCs w:val="24"/>
                <w:rtl/>
              </w:rPr>
            </w:pPr>
            <w:r>
              <w:rPr>
                <w:rFonts w:ascii="David" w:hAnsi="David" w:cs="David" w:hint="cs"/>
                <w:sz w:val="24"/>
                <w:szCs w:val="24"/>
                <w:rtl/>
              </w:rPr>
              <w:t xml:space="preserve">אתר </w:t>
            </w:r>
            <w:hyperlink r:id="rId8" w:history="1">
              <w:r w:rsidRPr="00A07E77">
                <w:rPr>
                  <w:rStyle w:val="Hyperlink"/>
                  <w:rFonts w:ascii="David" w:hAnsi="David" w:cs="David"/>
                  <w:sz w:val="24"/>
                  <w:szCs w:val="24"/>
                </w:rPr>
                <w:t>https://www.gov.il/he/service/security_compatibility_form</w:t>
              </w:r>
            </w:hyperlink>
          </w:p>
        </w:tc>
      </w:tr>
      <w:tr w:rsidR="00766A9C" w14:paraId="58FACA46"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7CE72912"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4B1F8083"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12</w:t>
            </w:r>
          </w:p>
        </w:tc>
        <w:tc>
          <w:tcPr>
            <w:tcW w:w="1892" w:type="dxa"/>
            <w:tcBorders>
              <w:top w:val="single" w:sz="4" w:space="0" w:color="auto"/>
              <w:left w:val="single" w:sz="4" w:space="0" w:color="auto"/>
              <w:bottom w:val="single" w:sz="4" w:space="0" w:color="auto"/>
              <w:right w:val="single" w:sz="4" w:space="0" w:color="auto"/>
            </w:tcBorders>
            <w:vAlign w:val="center"/>
          </w:tcPr>
          <w:p w14:paraId="12920DDD"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4.2.1.5</w:t>
            </w:r>
          </w:p>
        </w:tc>
        <w:tc>
          <w:tcPr>
            <w:tcW w:w="4072" w:type="dxa"/>
            <w:tcBorders>
              <w:top w:val="single" w:sz="4" w:space="0" w:color="auto"/>
              <w:left w:val="single" w:sz="4" w:space="0" w:color="auto"/>
              <w:bottom w:val="single" w:sz="4" w:space="0" w:color="auto"/>
              <w:right w:val="single" w:sz="4" w:space="0" w:color="auto"/>
            </w:tcBorders>
            <w:vAlign w:val="center"/>
          </w:tcPr>
          <w:p w14:paraId="082A9CD3" w14:textId="77777777" w:rsidR="006D3461" w:rsidRPr="00036FB1" w:rsidRDefault="00B3688C" w:rsidP="006D3461">
            <w:pPr>
              <w:rPr>
                <w:rFonts w:ascii="David" w:hAnsi="David" w:cs="David"/>
                <w:sz w:val="24"/>
                <w:szCs w:val="24"/>
                <w:rtl/>
              </w:rPr>
            </w:pPr>
            <w:r w:rsidRPr="00036FB1">
              <w:rPr>
                <w:rFonts w:ascii="David" w:hAnsi="David" w:cs="David"/>
                <w:sz w:val="24"/>
                <w:szCs w:val="24"/>
                <w:rtl/>
              </w:rPr>
              <w:t xml:space="preserve">נבקש למחוק את הסעיף. מרגע שליחת ההודעה לעובד על זכאותו, הרי שהוא רשאי לבחור מתנה/שובר בכל זמן נתון עבורו. </w:t>
            </w:r>
            <w:r w:rsidRPr="00036FB1">
              <w:rPr>
                <w:rFonts w:ascii="David" w:hAnsi="David" w:cs="David"/>
                <w:sz w:val="24"/>
                <w:szCs w:val="24"/>
                <w:rtl/>
              </w:rPr>
              <w:br/>
            </w:r>
            <w:r w:rsidRPr="00036FB1">
              <w:rPr>
                <w:rFonts w:ascii="David" w:hAnsi="David" w:cs="David"/>
                <w:sz w:val="24"/>
                <w:szCs w:val="24"/>
                <w:rtl/>
              </w:rPr>
              <w:br/>
              <w:t xml:space="preserve">נבקש בנוסף להוסיף סעיף בו ייכתב כי הספק ישופה על כל טענה ו/או תביעה ו/או דרישה מצד עובד לקבלת מתנה/שובר. </w:t>
            </w:r>
          </w:p>
        </w:tc>
        <w:tc>
          <w:tcPr>
            <w:tcW w:w="5811" w:type="dxa"/>
            <w:tcBorders>
              <w:top w:val="single" w:sz="4" w:space="0" w:color="auto"/>
              <w:left w:val="single" w:sz="4" w:space="0" w:color="auto"/>
              <w:bottom w:val="single" w:sz="4" w:space="0" w:color="auto"/>
              <w:right w:val="single" w:sz="4" w:space="0" w:color="auto"/>
            </w:tcBorders>
          </w:tcPr>
          <w:p w14:paraId="65CEED58" w14:textId="77777777" w:rsidR="006D3461" w:rsidRDefault="00826A39" w:rsidP="006D3461">
            <w:pPr>
              <w:rPr>
                <w:rFonts w:ascii="David" w:hAnsi="David" w:cs="David"/>
                <w:sz w:val="24"/>
                <w:szCs w:val="24"/>
                <w:rtl/>
              </w:rPr>
            </w:pPr>
            <w:r>
              <w:rPr>
                <w:rFonts w:ascii="David" w:hAnsi="David" w:cs="David" w:hint="cs"/>
                <w:sz w:val="24"/>
                <w:szCs w:val="24"/>
                <w:rtl/>
              </w:rPr>
              <w:t>א. אפשר למחוק את הסעיף.</w:t>
            </w:r>
          </w:p>
          <w:p w14:paraId="4E7426A1" w14:textId="5A172414" w:rsidR="00826A39" w:rsidRPr="00036FB1" w:rsidRDefault="00826A39" w:rsidP="000452FF">
            <w:pPr>
              <w:rPr>
                <w:rFonts w:ascii="David" w:hAnsi="David" w:cs="David"/>
                <w:sz w:val="24"/>
                <w:szCs w:val="24"/>
                <w:rtl/>
              </w:rPr>
            </w:pPr>
            <w:r>
              <w:rPr>
                <w:rFonts w:ascii="David" w:hAnsi="David" w:cs="David" w:hint="cs"/>
                <w:sz w:val="24"/>
                <w:szCs w:val="24"/>
                <w:rtl/>
              </w:rPr>
              <w:t xml:space="preserve">ב. לגבי הוספת סעיף </w:t>
            </w:r>
            <w:r>
              <w:rPr>
                <w:rFonts w:ascii="David" w:hAnsi="David" w:cs="David"/>
                <w:sz w:val="24"/>
                <w:szCs w:val="24"/>
                <w:rtl/>
              </w:rPr>
              <w:t>–</w:t>
            </w:r>
            <w:r>
              <w:rPr>
                <w:rFonts w:ascii="David" w:hAnsi="David" w:cs="David" w:hint="cs"/>
                <w:sz w:val="24"/>
                <w:szCs w:val="24"/>
                <w:rtl/>
              </w:rPr>
              <w:t xml:space="preserve"> </w:t>
            </w:r>
            <w:r w:rsidR="00A34E66">
              <w:rPr>
                <w:rFonts w:ascii="David" w:hAnsi="David" w:cs="David" w:hint="cs"/>
                <w:sz w:val="24"/>
                <w:szCs w:val="24"/>
                <w:rtl/>
              </w:rPr>
              <w:t>הבקשה נדחית</w:t>
            </w:r>
            <w:r>
              <w:rPr>
                <w:rFonts w:ascii="David" w:hAnsi="David" w:cs="David" w:hint="cs"/>
                <w:sz w:val="24"/>
                <w:szCs w:val="24"/>
                <w:rtl/>
              </w:rPr>
              <w:t xml:space="preserve">. </w:t>
            </w:r>
            <w:r>
              <w:rPr>
                <w:rFonts w:ascii="David" w:hAnsi="David" w:cs="David"/>
                <w:sz w:val="24"/>
                <w:szCs w:val="24"/>
                <w:rtl/>
              </w:rPr>
              <w:br/>
            </w:r>
          </w:p>
        </w:tc>
      </w:tr>
      <w:tr w:rsidR="00766A9C" w14:paraId="47EC184C"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282ECCD4"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26749BFC"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13</w:t>
            </w:r>
          </w:p>
        </w:tc>
        <w:tc>
          <w:tcPr>
            <w:tcW w:w="1892" w:type="dxa"/>
            <w:tcBorders>
              <w:top w:val="single" w:sz="4" w:space="0" w:color="auto"/>
              <w:left w:val="single" w:sz="4" w:space="0" w:color="auto"/>
              <w:bottom w:val="single" w:sz="4" w:space="0" w:color="auto"/>
              <w:right w:val="single" w:sz="4" w:space="0" w:color="auto"/>
            </w:tcBorders>
            <w:vAlign w:val="center"/>
          </w:tcPr>
          <w:p w14:paraId="6290EA83"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4.2.1.17</w:t>
            </w:r>
          </w:p>
        </w:tc>
        <w:tc>
          <w:tcPr>
            <w:tcW w:w="4072" w:type="dxa"/>
            <w:tcBorders>
              <w:top w:val="single" w:sz="4" w:space="0" w:color="auto"/>
              <w:left w:val="single" w:sz="4" w:space="0" w:color="auto"/>
              <w:bottom w:val="single" w:sz="4" w:space="0" w:color="auto"/>
              <w:right w:val="single" w:sz="4" w:space="0" w:color="auto"/>
            </w:tcBorders>
            <w:vAlign w:val="center"/>
          </w:tcPr>
          <w:p w14:paraId="6C8186DE" w14:textId="77777777" w:rsidR="006D3461" w:rsidRPr="00036FB1" w:rsidRDefault="00B3688C" w:rsidP="00DA6996">
            <w:pPr>
              <w:rPr>
                <w:rFonts w:ascii="David" w:hAnsi="David" w:cs="David"/>
                <w:sz w:val="24"/>
                <w:szCs w:val="24"/>
                <w:rtl/>
              </w:rPr>
            </w:pPr>
            <w:r w:rsidRPr="00036FB1">
              <w:rPr>
                <w:rFonts w:ascii="David" w:hAnsi="David" w:cs="David"/>
                <w:sz w:val="24"/>
                <w:szCs w:val="24"/>
                <w:rtl/>
              </w:rPr>
              <w:t xml:space="preserve">בסעיף נכתב: "המתנות שיוצעו לעובד ייגזרו מהתקציב שהוקצב לאותו אירוע". </w:t>
            </w:r>
            <w:r w:rsidRPr="00036FB1">
              <w:rPr>
                <w:rFonts w:ascii="David" w:hAnsi="David" w:cs="David"/>
                <w:sz w:val="24"/>
                <w:szCs w:val="24"/>
                <w:rtl/>
              </w:rPr>
              <w:br/>
            </w:r>
            <w:r w:rsidRPr="00036FB1">
              <w:rPr>
                <w:rFonts w:ascii="David" w:hAnsi="David" w:cs="David"/>
                <w:sz w:val="24"/>
                <w:szCs w:val="24"/>
                <w:rtl/>
              </w:rPr>
              <w:br/>
              <w:t xml:space="preserve">כמו כן, נכתב בסעיף: "תווי שי שיסופקו לאותו עובד יהיו בסך של 500 ₪ לפחות. כך </w:t>
            </w:r>
            <w:r w:rsidRPr="00036FB1">
              <w:rPr>
                <w:rFonts w:ascii="David" w:hAnsi="David" w:cs="David"/>
                <w:sz w:val="24"/>
                <w:szCs w:val="24"/>
                <w:rtl/>
              </w:rPr>
              <w:lastRenderedPageBreak/>
              <w:t xml:space="preserve">גם שווי המתנות שיוצגו לבחירת העובד יהיו בסך של 500 ₪ לפחות". </w:t>
            </w:r>
          </w:p>
          <w:p w14:paraId="401FE657" w14:textId="77777777" w:rsidR="006D3461" w:rsidRPr="00036FB1" w:rsidRDefault="00B3688C" w:rsidP="006D3461">
            <w:pPr>
              <w:rPr>
                <w:rFonts w:ascii="David" w:eastAsia="Times New Roman" w:hAnsi="David" w:cs="David"/>
                <w:sz w:val="24"/>
                <w:szCs w:val="24"/>
                <w:rtl/>
              </w:rPr>
            </w:pPr>
            <w:r w:rsidRPr="00036FB1">
              <w:rPr>
                <w:rFonts w:ascii="David" w:hAnsi="David" w:cs="David"/>
                <w:sz w:val="24"/>
                <w:szCs w:val="24"/>
                <w:rtl/>
              </w:rPr>
              <w:t xml:space="preserve">נבקש להבהיר האם השווי המינימום של המתנות במכרז הינו בסך של 500 ₪. וכיצד הוא עומד בהתאם לטבלה שבסעיף 4.2.3.3 (עמוד 15). </w:t>
            </w:r>
          </w:p>
        </w:tc>
        <w:tc>
          <w:tcPr>
            <w:tcW w:w="5811" w:type="dxa"/>
            <w:tcBorders>
              <w:top w:val="single" w:sz="4" w:space="0" w:color="auto"/>
              <w:left w:val="single" w:sz="4" w:space="0" w:color="auto"/>
              <w:bottom w:val="single" w:sz="4" w:space="0" w:color="auto"/>
              <w:right w:val="single" w:sz="4" w:space="0" w:color="auto"/>
            </w:tcBorders>
          </w:tcPr>
          <w:p w14:paraId="22D45C77" w14:textId="77777777" w:rsidR="006D3461" w:rsidRPr="00036FB1" w:rsidRDefault="00A34E66" w:rsidP="00A34E66">
            <w:pPr>
              <w:rPr>
                <w:rFonts w:ascii="David" w:hAnsi="David" w:cs="David"/>
                <w:sz w:val="24"/>
                <w:szCs w:val="24"/>
                <w:rtl/>
              </w:rPr>
            </w:pPr>
            <w:r>
              <w:rPr>
                <w:rFonts w:ascii="David" w:hAnsi="David" w:cs="David" w:hint="cs"/>
                <w:sz w:val="24"/>
                <w:szCs w:val="24"/>
                <w:rtl/>
              </w:rPr>
              <w:lastRenderedPageBreak/>
              <w:t xml:space="preserve">בסעיף זה נתנה דוגמה אחת בלבד עבור 500 ₪ - כדוגמה בלבד. </w:t>
            </w:r>
            <w:r>
              <w:rPr>
                <w:rFonts w:ascii="David" w:hAnsi="David" w:cs="David"/>
                <w:sz w:val="24"/>
                <w:szCs w:val="24"/>
                <w:rtl/>
              </w:rPr>
              <w:br/>
            </w:r>
            <w:r>
              <w:rPr>
                <w:rFonts w:ascii="David" w:hAnsi="David" w:cs="David" w:hint="cs"/>
                <w:sz w:val="24"/>
                <w:szCs w:val="24"/>
                <w:rtl/>
              </w:rPr>
              <w:t>המתנות יחולקו בהתאם לטבלה שבסעיף 4.2.3.3.</w:t>
            </w:r>
          </w:p>
        </w:tc>
      </w:tr>
      <w:tr w:rsidR="00766A9C" w14:paraId="0A1988FC"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476CF7FF"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3A72CA0E"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16</w:t>
            </w:r>
          </w:p>
        </w:tc>
        <w:tc>
          <w:tcPr>
            <w:tcW w:w="1892" w:type="dxa"/>
            <w:tcBorders>
              <w:top w:val="single" w:sz="4" w:space="0" w:color="auto"/>
              <w:left w:val="single" w:sz="4" w:space="0" w:color="auto"/>
              <w:bottom w:val="single" w:sz="4" w:space="0" w:color="auto"/>
              <w:right w:val="single" w:sz="4" w:space="0" w:color="auto"/>
            </w:tcBorders>
            <w:vAlign w:val="center"/>
          </w:tcPr>
          <w:p w14:paraId="60BE3B73"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4.3.5</w:t>
            </w:r>
          </w:p>
        </w:tc>
        <w:tc>
          <w:tcPr>
            <w:tcW w:w="4072" w:type="dxa"/>
            <w:tcBorders>
              <w:top w:val="single" w:sz="4" w:space="0" w:color="auto"/>
              <w:left w:val="single" w:sz="4" w:space="0" w:color="auto"/>
              <w:bottom w:val="single" w:sz="4" w:space="0" w:color="auto"/>
              <w:right w:val="single" w:sz="4" w:space="0" w:color="auto"/>
            </w:tcBorders>
            <w:vAlign w:val="center"/>
          </w:tcPr>
          <w:p w14:paraId="7CFB85BD" w14:textId="77777777" w:rsidR="006D3461" w:rsidRPr="00036FB1" w:rsidRDefault="00B3688C" w:rsidP="006D3461">
            <w:pPr>
              <w:rPr>
                <w:rFonts w:ascii="David" w:hAnsi="David" w:cs="David"/>
                <w:sz w:val="24"/>
                <w:szCs w:val="24"/>
                <w:rtl/>
              </w:rPr>
            </w:pPr>
            <w:r w:rsidRPr="00036FB1">
              <w:rPr>
                <w:rFonts w:ascii="David" w:hAnsi="David" w:cs="David"/>
                <w:sz w:val="24"/>
                <w:szCs w:val="24"/>
                <w:rtl/>
              </w:rPr>
              <w:t xml:space="preserve">א. נבקש לאפשר פרק זמן מקובל לתיקון כל הפרה טרם דרישת הפיצוי. </w:t>
            </w:r>
          </w:p>
          <w:p w14:paraId="58469121" w14:textId="77777777" w:rsidR="006D3461" w:rsidRPr="00036FB1" w:rsidRDefault="00B3688C" w:rsidP="00DA6996">
            <w:pPr>
              <w:rPr>
                <w:rFonts w:ascii="David" w:hAnsi="David" w:cs="David"/>
                <w:sz w:val="24"/>
                <w:szCs w:val="24"/>
                <w:rtl/>
              </w:rPr>
            </w:pPr>
            <w:r w:rsidRPr="00036FB1">
              <w:rPr>
                <w:rFonts w:ascii="David" w:hAnsi="David" w:cs="David"/>
                <w:sz w:val="24"/>
                <w:szCs w:val="24"/>
                <w:rtl/>
              </w:rPr>
              <w:t xml:space="preserve">ב. נבקש למחוק את הפיצוי בגין: "אי עמידה בתנאי המכרז שבגינו אין פיצוי מוסכם ספציפי" – לא ברור כיצד ספק יכול להתגונן מהטלת קנס שכזה. </w:t>
            </w:r>
            <w:r w:rsidRPr="00036FB1">
              <w:rPr>
                <w:rFonts w:ascii="David" w:hAnsi="David" w:cs="David"/>
                <w:sz w:val="24"/>
                <w:szCs w:val="24"/>
                <w:rtl/>
              </w:rPr>
              <w:br/>
            </w:r>
            <w:r w:rsidRPr="00036FB1">
              <w:rPr>
                <w:rFonts w:ascii="David" w:hAnsi="David" w:cs="David"/>
                <w:sz w:val="24"/>
                <w:szCs w:val="24"/>
                <w:rtl/>
              </w:rPr>
              <w:br/>
              <w:t xml:space="preserve">בנוסף, לא נמצא מנגנון שבגינו הספק יקבל הודעה על הפרה שכזו, ופרק זמן סביר כדי לתקן את ההפרה טרם הטלת הקנס. </w:t>
            </w:r>
          </w:p>
          <w:p w14:paraId="263A875E" w14:textId="77777777" w:rsidR="006D3461" w:rsidRPr="00036FB1" w:rsidRDefault="00B3688C" w:rsidP="006D3461">
            <w:pPr>
              <w:rPr>
                <w:rFonts w:ascii="David" w:hAnsi="David" w:cs="David"/>
                <w:sz w:val="24"/>
                <w:szCs w:val="24"/>
                <w:rtl/>
              </w:rPr>
            </w:pPr>
            <w:r w:rsidRPr="00036FB1">
              <w:rPr>
                <w:rFonts w:ascii="David" w:hAnsi="David" w:cs="David"/>
                <w:sz w:val="24"/>
                <w:szCs w:val="24"/>
                <w:rtl/>
              </w:rPr>
              <w:t xml:space="preserve">ג. נבקש למחוק את הפיצוי בגין: "שווי המתנות ופערים לעומת מוצרים זהים המוצעים באתרי אינטרנט/רשתות שיווק בפער של 25% לרעת המשרד". לא ניתן להתחייב שבכל רגע נתון לא יוצע בשוק המסחרי מתנות בעלות נמוכה יותר. </w:t>
            </w:r>
            <w:r w:rsidRPr="00036FB1">
              <w:rPr>
                <w:rFonts w:ascii="David" w:hAnsi="David" w:cs="David"/>
                <w:sz w:val="24"/>
                <w:szCs w:val="24"/>
                <w:rtl/>
              </w:rPr>
              <w:br/>
            </w:r>
            <w:r w:rsidRPr="00036FB1">
              <w:rPr>
                <w:rFonts w:ascii="David" w:hAnsi="David" w:cs="David"/>
                <w:sz w:val="24"/>
                <w:szCs w:val="24"/>
                <w:rtl/>
              </w:rPr>
              <w:br/>
              <w:t xml:space="preserve">נדגיש אף שאין לספק בלעדיות בארץ באספקת מתנות מהסוג שיוצע במכרז. </w:t>
            </w:r>
          </w:p>
        </w:tc>
        <w:tc>
          <w:tcPr>
            <w:tcW w:w="5811" w:type="dxa"/>
            <w:tcBorders>
              <w:top w:val="single" w:sz="4" w:space="0" w:color="auto"/>
              <w:left w:val="single" w:sz="4" w:space="0" w:color="auto"/>
              <w:bottom w:val="single" w:sz="4" w:space="0" w:color="auto"/>
              <w:right w:val="single" w:sz="4" w:space="0" w:color="auto"/>
            </w:tcBorders>
          </w:tcPr>
          <w:p w14:paraId="2E67D59A" w14:textId="119BAEC7" w:rsidR="006D3461" w:rsidRDefault="004C4B9C" w:rsidP="006D3461">
            <w:pPr>
              <w:rPr>
                <w:rFonts w:ascii="David" w:hAnsi="David" w:cs="David"/>
                <w:sz w:val="24"/>
                <w:szCs w:val="24"/>
                <w:rtl/>
              </w:rPr>
            </w:pPr>
            <w:r>
              <w:rPr>
                <w:rFonts w:ascii="David" w:hAnsi="David" w:cs="David" w:hint="cs"/>
                <w:sz w:val="24"/>
                <w:szCs w:val="24"/>
                <w:rtl/>
              </w:rPr>
              <w:t xml:space="preserve">א. </w:t>
            </w:r>
            <w:r w:rsidR="00B3688C" w:rsidRPr="00036FB1">
              <w:rPr>
                <w:rFonts w:ascii="David" w:hAnsi="David" w:cs="David"/>
                <w:sz w:val="24"/>
                <w:szCs w:val="24"/>
                <w:rtl/>
              </w:rPr>
              <w:t>הבקשה נדחית.</w:t>
            </w:r>
          </w:p>
          <w:p w14:paraId="779718AD" w14:textId="55997543" w:rsidR="000452FF" w:rsidRPr="00036FB1" w:rsidRDefault="004C4B9C" w:rsidP="004C4B9C">
            <w:pPr>
              <w:rPr>
                <w:rFonts w:ascii="David" w:hAnsi="David" w:cs="David"/>
                <w:sz w:val="24"/>
                <w:szCs w:val="24"/>
                <w:rtl/>
              </w:rPr>
            </w:pPr>
            <w:r>
              <w:rPr>
                <w:rFonts w:ascii="David" w:hAnsi="David" w:cs="David" w:hint="cs"/>
                <w:sz w:val="24"/>
                <w:szCs w:val="24"/>
                <w:rtl/>
              </w:rPr>
              <w:t>עם זאת יצוין כי סעיף זה יתוקן כך ש</w:t>
            </w:r>
            <w:r w:rsidR="000452FF">
              <w:rPr>
                <w:rFonts w:ascii="David" w:hAnsi="David" w:cs="David" w:hint="cs"/>
                <w:sz w:val="24"/>
                <w:szCs w:val="24"/>
                <w:rtl/>
              </w:rPr>
              <w:t>"</w:t>
            </w:r>
            <w:r w:rsidR="000452FF" w:rsidRPr="004C4B9C">
              <w:rPr>
                <w:rFonts w:ascii="David" w:hAnsi="David" w:cs="David" w:hint="cs"/>
                <w:b/>
                <w:bCs/>
                <w:sz w:val="24"/>
                <w:szCs w:val="24"/>
                <w:rtl/>
              </w:rPr>
              <w:t>המשרד יהיה רשאי לדרוש פיצוי במקרים כאמור בסעיף בהתאם לשיקול דעתו הבלעדי"</w:t>
            </w:r>
          </w:p>
          <w:p w14:paraId="607A2E1D" w14:textId="4BEAA5D9" w:rsidR="002F21F2" w:rsidRPr="00036FB1" w:rsidRDefault="000452FF" w:rsidP="004C4B9C">
            <w:pPr>
              <w:rPr>
                <w:rFonts w:ascii="David" w:hAnsi="David" w:cs="David"/>
                <w:sz w:val="24"/>
                <w:szCs w:val="24"/>
                <w:rtl/>
              </w:rPr>
            </w:pPr>
            <w:r>
              <w:rPr>
                <w:rFonts w:ascii="David" w:hAnsi="David" w:cs="David" w:hint="cs"/>
                <w:sz w:val="24"/>
                <w:szCs w:val="24"/>
                <w:rtl/>
              </w:rPr>
              <w:t xml:space="preserve">יוער כי, </w:t>
            </w:r>
            <w:r w:rsidR="004C4B9C">
              <w:rPr>
                <w:rFonts w:ascii="David" w:hAnsi="David" w:cs="David" w:hint="cs"/>
                <w:sz w:val="24"/>
                <w:szCs w:val="24"/>
                <w:rtl/>
              </w:rPr>
              <w:t>חזקה על המשרד שיפעל ב</w:t>
            </w:r>
            <w:r w:rsidR="00B3688C" w:rsidRPr="00036FB1">
              <w:rPr>
                <w:rFonts w:ascii="David" w:hAnsi="David" w:cs="David"/>
                <w:sz w:val="24"/>
                <w:szCs w:val="24"/>
                <w:rtl/>
              </w:rPr>
              <w:t>סבירות ו</w:t>
            </w:r>
            <w:r w:rsidR="004C4B9C">
              <w:rPr>
                <w:rFonts w:ascii="David" w:hAnsi="David" w:cs="David" w:hint="cs"/>
                <w:sz w:val="24"/>
                <w:szCs w:val="24"/>
                <w:rtl/>
              </w:rPr>
              <w:t>מידתיות.</w:t>
            </w:r>
          </w:p>
          <w:p w14:paraId="4A47FF14" w14:textId="77777777" w:rsidR="002F21F2" w:rsidRPr="00036FB1" w:rsidRDefault="002F21F2" w:rsidP="006D3461">
            <w:pPr>
              <w:rPr>
                <w:rFonts w:ascii="David" w:hAnsi="David" w:cs="David"/>
                <w:sz w:val="24"/>
                <w:szCs w:val="24"/>
                <w:rtl/>
              </w:rPr>
            </w:pPr>
          </w:p>
          <w:p w14:paraId="4711755C" w14:textId="3A3D639C" w:rsidR="002F21F2" w:rsidRPr="004C4B9C" w:rsidRDefault="004C4B9C" w:rsidP="004C4B9C">
            <w:pPr>
              <w:rPr>
                <w:rFonts w:ascii="David" w:hAnsi="David" w:cs="David"/>
                <w:sz w:val="24"/>
                <w:szCs w:val="24"/>
                <w:rtl/>
              </w:rPr>
            </w:pPr>
            <w:r w:rsidRPr="004C4B9C">
              <w:rPr>
                <w:rFonts w:ascii="David" w:hAnsi="David" w:cs="David" w:hint="cs"/>
                <w:sz w:val="24"/>
                <w:szCs w:val="24"/>
                <w:rtl/>
              </w:rPr>
              <w:t>ב. מקובל משפט זה ימחק "</w:t>
            </w:r>
            <w:r w:rsidRPr="004C4B9C">
              <w:rPr>
                <w:rFonts w:ascii="David" w:hAnsi="David" w:cs="David"/>
                <w:sz w:val="24"/>
                <w:szCs w:val="24"/>
                <w:rtl/>
              </w:rPr>
              <w:t>"אי עמידה בתנאי המכרז שבגינו אין פיצוי מוסכם ספציפי"</w:t>
            </w:r>
          </w:p>
          <w:p w14:paraId="03D03520" w14:textId="77777777" w:rsidR="002F21F2" w:rsidRPr="00036FB1" w:rsidRDefault="002F21F2" w:rsidP="006D3461">
            <w:pPr>
              <w:rPr>
                <w:rFonts w:ascii="David" w:hAnsi="David" w:cs="David"/>
                <w:sz w:val="24"/>
                <w:szCs w:val="24"/>
                <w:highlight w:val="yellow"/>
                <w:rtl/>
              </w:rPr>
            </w:pPr>
          </w:p>
          <w:p w14:paraId="34E73B46" w14:textId="77777777" w:rsidR="004C4B9C" w:rsidRDefault="004C4B9C" w:rsidP="004C4B9C">
            <w:pPr>
              <w:rPr>
                <w:rFonts w:ascii="David" w:hAnsi="David" w:cs="David"/>
                <w:sz w:val="24"/>
                <w:szCs w:val="24"/>
                <w:rtl/>
              </w:rPr>
            </w:pPr>
            <w:r>
              <w:rPr>
                <w:rFonts w:ascii="David" w:hAnsi="David" w:cs="David" w:hint="cs"/>
                <w:sz w:val="24"/>
                <w:szCs w:val="24"/>
                <w:rtl/>
              </w:rPr>
              <w:t>ג.  לא מקובל</w:t>
            </w:r>
          </w:p>
          <w:p w14:paraId="3378C3AC" w14:textId="5696A696" w:rsidR="004C4B9C" w:rsidRPr="00036FB1" w:rsidRDefault="004C4B9C" w:rsidP="004C4B9C">
            <w:pPr>
              <w:rPr>
                <w:rFonts w:ascii="David" w:hAnsi="David" w:cs="David"/>
                <w:sz w:val="24"/>
                <w:szCs w:val="24"/>
                <w:rtl/>
              </w:rPr>
            </w:pPr>
            <w:r>
              <w:rPr>
                <w:rFonts w:ascii="David" w:hAnsi="David" w:cs="David" w:hint="cs"/>
                <w:sz w:val="24"/>
                <w:szCs w:val="24"/>
                <w:rtl/>
              </w:rPr>
              <w:t>יובהר כי, חזקה על המשרד שיפעל ב</w:t>
            </w:r>
            <w:r w:rsidRPr="00036FB1">
              <w:rPr>
                <w:rFonts w:ascii="David" w:hAnsi="David" w:cs="David"/>
                <w:sz w:val="24"/>
                <w:szCs w:val="24"/>
                <w:rtl/>
              </w:rPr>
              <w:t>סבירות ו</w:t>
            </w:r>
            <w:r>
              <w:rPr>
                <w:rFonts w:ascii="David" w:hAnsi="David" w:cs="David" w:hint="cs"/>
                <w:sz w:val="24"/>
                <w:szCs w:val="24"/>
                <w:rtl/>
              </w:rPr>
              <w:t>מידתיות.</w:t>
            </w:r>
          </w:p>
          <w:p w14:paraId="4116286C" w14:textId="77777777" w:rsidR="002F21F2" w:rsidRPr="00036FB1" w:rsidRDefault="002F21F2" w:rsidP="006D3461">
            <w:pPr>
              <w:rPr>
                <w:rFonts w:ascii="David" w:hAnsi="David" w:cs="David"/>
                <w:sz w:val="24"/>
                <w:szCs w:val="24"/>
                <w:rtl/>
              </w:rPr>
            </w:pPr>
          </w:p>
        </w:tc>
      </w:tr>
      <w:tr w:rsidR="00766A9C" w14:paraId="6F142FAE"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10A8E58B"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3A7ACF9A"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17</w:t>
            </w:r>
          </w:p>
        </w:tc>
        <w:tc>
          <w:tcPr>
            <w:tcW w:w="1892" w:type="dxa"/>
            <w:tcBorders>
              <w:top w:val="single" w:sz="4" w:space="0" w:color="auto"/>
              <w:left w:val="single" w:sz="4" w:space="0" w:color="auto"/>
              <w:bottom w:val="single" w:sz="4" w:space="0" w:color="auto"/>
              <w:right w:val="single" w:sz="4" w:space="0" w:color="auto"/>
            </w:tcBorders>
            <w:vAlign w:val="center"/>
          </w:tcPr>
          <w:p w14:paraId="147B1313"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5.2.2.2</w:t>
            </w:r>
          </w:p>
        </w:tc>
        <w:tc>
          <w:tcPr>
            <w:tcW w:w="4072" w:type="dxa"/>
            <w:tcBorders>
              <w:top w:val="single" w:sz="4" w:space="0" w:color="auto"/>
              <w:left w:val="single" w:sz="4" w:space="0" w:color="auto"/>
              <w:bottom w:val="single" w:sz="4" w:space="0" w:color="auto"/>
              <w:right w:val="single" w:sz="4" w:space="0" w:color="auto"/>
            </w:tcBorders>
            <w:vAlign w:val="center"/>
          </w:tcPr>
          <w:p w14:paraId="5097885B" w14:textId="77777777" w:rsidR="006D3461" w:rsidRPr="00036FB1" w:rsidRDefault="00B3688C" w:rsidP="006D3461">
            <w:pPr>
              <w:jc w:val="both"/>
              <w:rPr>
                <w:rFonts w:ascii="David" w:hAnsi="David" w:cs="David"/>
                <w:sz w:val="24"/>
                <w:szCs w:val="24"/>
                <w:rtl/>
              </w:rPr>
            </w:pPr>
            <w:r w:rsidRPr="00036FB1">
              <w:rPr>
                <w:rFonts w:ascii="David" w:hAnsi="David" w:cs="David"/>
                <w:sz w:val="24"/>
                <w:szCs w:val="24"/>
                <w:rtl/>
              </w:rPr>
              <w:t xml:space="preserve">נבקש להוסיף לאחר המילה: "מתנות", את המילים: "ו/או שוברים". </w:t>
            </w:r>
            <w:r w:rsidRPr="00036FB1">
              <w:rPr>
                <w:rFonts w:ascii="David" w:hAnsi="David" w:cs="David"/>
                <w:sz w:val="24"/>
                <w:szCs w:val="24"/>
                <w:rtl/>
              </w:rPr>
              <w:br/>
            </w:r>
            <w:r w:rsidRPr="00036FB1">
              <w:rPr>
                <w:rFonts w:ascii="David" w:hAnsi="David" w:cs="David"/>
                <w:sz w:val="24"/>
                <w:szCs w:val="24"/>
                <w:rtl/>
              </w:rPr>
              <w:br/>
            </w:r>
            <w:r w:rsidRPr="00036FB1">
              <w:rPr>
                <w:rFonts w:ascii="David" w:hAnsi="David" w:cs="David"/>
                <w:sz w:val="24"/>
                <w:szCs w:val="24"/>
                <w:rtl/>
              </w:rPr>
              <w:lastRenderedPageBreak/>
              <w:t xml:space="preserve">מבוקש במכרז לספק מתנות ושוברים. ומן הראוי שתנאי הסף המקצועי ינוסח בהתאם. </w:t>
            </w:r>
          </w:p>
        </w:tc>
        <w:tc>
          <w:tcPr>
            <w:tcW w:w="5811" w:type="dxa"/>
            <w:tcBorders>
              <w:top w:val="single" w:sz="4" w:space="0" w:color="auto"/>
              <w:left w:val="single" w:sz="4" w:space="0" w:color="auto"/>
              <w:bottom w:val="single" w:sz="4" w:space="0" w:color="auto"/>
              <w:right w:val="single" w:sz="4" w:space="0" w:color="auto"/>
            </w:tcBorders>
          </w:tcPr>
          <w:p w14:paraId="4FF11735" w14:textId="718A5966" w:rsidR="002F21F2" w:rsidRPr="007B74A3" w:rsidRDefault="00140F31" w:rsidP="005E3C14">
            <w:pPr>
              <w:rPr>
                <w:rFonts w:ascii="David" w:hAnsi="David" w:cs="David"/>
                <w:color w:val="000000"/>
                <w:sz w:val="24"/>
                <w:szCs w:val="24"/>
                <w:rtl/>
              </w:rPr>
            </w:pPr>
            <w:r w:rsidRPr="005E3C14">
              <w:rPr>
                <w:rFonts w:ascii="David" w:hAnsi="David" w:cs="David" w:hint="cs"/>
                <w:color w:val="000000"/>
                <w:sz w:val="24"/>
                <w:szCs w:val="24"/>
                <w:rtl/>
              </w:rPr>
              <w:lastRenderedPageBreak/>
              <w:t>לא מקובל.</w:t>
            </w:r>
          </w:p>
        </w:tc>
      </w:tr>
      <w:tr w:rsidR="00766A9C" w14:paraId="576D9D10"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747627D6"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73E31FDF"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17</w:t>
            </w:r>
          </w:p>
        </w:tc>
        <w:tc>
          <w:tcPr>
            <w:tcW w:w="1892" w:type="dxa"/>
            <w:tcBorders>
              <w:top w:val="single" w:sz="4" w:space="0" w:color="auto"/>
              <w:left w:val="single" w:sz="4" w:space="0" w:color="auto"/>
              <w:bottom w:val="single" w:sz="4" w:space="0" w:color="auto"/>
              <w:right w:val="single" w:sz="4" w:space="0" w:color="auto"/>
            </w:tcBorders>
            <w:vAlign w:val="center"/>
          </w:tcPr>
          <w:p w14:paraId="6B4A93D6" w14:textId="77777777" w:rsidR="006D3461" w:rsidRPr="00036FB1" w:rsidRDefault="00B3688C" w:rsidP="006D3461">
            <w:pPr>
              <w:tabs>
                <w:tab w:val="left" w:pos="790"/>
                <w:tab w:val="left" w:pos="1602"/>
              </w:tabs>
              <w:ind w:right="-142"/>
              <w:rPr>
                <w:rFonts w:ascii="David" w:hAnsi="David" w:cs="David"/>
                <w:sz w:val="24"/>
                <w:szCs w:val="24"/>
                <w:rtl/>
              </w:rPr>
            </w:pPr>
            <w:r w:rsidRPr="00036FB1">
              <w:rPr>
                <w:rFonts w:ascii="David" w:hAnsi="David" w:cs="David"/>
                <w:sz w:val="24"/>
                <w:szCs w:val="24"/>
                <w:rtl/>
              </w:rPr>
              <w:t>5.2.2.3</w:t>
            </w:r>
          </w:p>
        </w:tc>
        <w:tc>
          <w:tcPr>
            <w:tcW w:w="4072" w:type="dxa"/>
            <w:tcBorders>
              <w:top w:val="single" w:sz="4" w:space="0" w:color="auto"/>
              <w:left w:val="single" w:sz="4" w:space="0" w:color="auto"/>
              <w:bottom w:val="single" w:sz="4" w:space="0" w:color="auto"/>
              <w:right w:val="single" w:sz="4" w:space="0" w:color="auto"/>
            </w:tcBorders>
            <w:vAlign w:val="center"/>
          </w:tcPr>
          <w:p w14:paraId="27167340" w14:textId="77777777" w:rsidR="006D3461" w:rsidRPr="00036FB1" w:rsidRDefault="00B3688C" w:rsidP="006D3461">
            <w:pPr>
              <w:spacing w:after="0" w:line="240" w:lineRule="auto"/>
              <w:jc w:val="both"/>
              <w:rPr>
                <w:rFonts w:ascii="David" w:hAnsi="David" w:cs="David"/>
                <w:sz w:val="24"/>
                <w:szCs w:val="24"/>
                <w:rtl/>
              </w:rPr>
            </w:pPr>
            <w:r w:rsidRPr="00036FB1">
              <w:rPr>
                <w:rFonts w:ascii="David" w:hAnsi="David" w:cs="David"/>
                <w:sz w:val="24"/>
                <w:szCs w:val="24"/>
                <w:rtl/>
              </w:rPr>
              <w:t>נבקש להוסיף לאחר המילה: "מתנות", את המילים:</w:t>
            </w:r>
            <w:r w:rsidRPr="00036FB1">
              <w:rPr>
                <w:rFonts w:ascii="David" w:hAnsi="David" w:cs="David"/>
                <w:sz w:val="24"/>
                <w:szCs w:val="24"/>
              </w:rPr>
              <w:t xml:space="preserve"> </w:t>
            </w:r>
            <w:r w:rsidRPr="00036FB1">
              <w:rPr>
                <w:rFonts w:ascii="David" w:hAnsi="David" w:cs="David"/>
                <w:sz w:val="24"/>
                <w:szCs w:val="24"/>
                <w:rtl/>
              </w:rPr>
              <w:t xml:space="preserve">"ו/או שוברים". </w:t>
            </w:r>
            <w:r w:rsidRPr="00036FB1">
              <w:rPr>
                <w:rFonts w:ascii="David" w:hAnsi="David" w:cs="David"/>
                <w:sz w:val="24"/>
                <w:szCs w:val="24"/>
                <w:rtl/>
              </w:rPr>
              <w:br/>
            </w:r>
            <w:r w:rsidRPr="00036FB1">
              <w:rPr>
                <w:rFonts w:ascii="David" w:hAnsi="David" w:cs="David"/>
                <w:sz w:val="24"/>
                <w:szCs w:val="24"/>
                <w:rtl/>
              </w:rPr>
              <w:br/>
              <w:t>מבוקש במכרז לספק מתנות ושוברים. ומן הראוי שתנאי הסף המקצועי ינוסח בהתאם.</w:t>
            </w:r>
          </w:p>
        </w:tc>
        <w:tc>
          <w:tcPr>
            <w:tcW w:w="5811" w:type="dxa"/>
            <w:tcBorders>
              <w:top w:val="single" w:sz="4" w:space="0" w:color="auto"/>
              <w:left w:val="single" w:sz="4" w:space="0" w:color="auto"/>
              <w:bottom w:val="single" w:sz="4" w:space="0" w:color="auto"/>
              <w:right w:val="single" w:sz="4" w:space="0" w:color="auto"/>
            </w:tcBorders>
          </w:tcPr>
          <w:p w14:paraId="2350377E" w14:textId="77777777" w:rsidR="006D3461" w:rsidRPr="00036FB1" w:rsidRDefault="00B3688C" w:rsidP="006D3461">
            <w:pPr>
              <w:rPr>
                <w:rFonts w:ascii="David" w:hAnsi="David" w:cs="David"/>
                <w:color w:val="000000"/>
                <w:sz w:val="24"/>
                <w:szCs w:val="24"/>
                <w:rtl/>
              </w:rPr>
            </w:pPr>
            <w:r w:rsidRPr="00036FB1">
              <w:rPr>
                <w:rFonts w:ascii="David" w:hAnsi="David" w:cs="David"/>
                <w:color w:val="000000"/>
                <w:sz w:val="24"/>
                <w:szCs w:val="24"/>
                <w:rtl/>
              </w:rPr>
              <w:t>ראו מענה לשאלה 7 לעיל.</w:t>
            </w:r>
          </w:p>
        </w:tc>
      </w:tr>
      <w:tr w:rsidR="00766A9C" w14:paraId="62D678E8"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232F42CF"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6722CA6D"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19</w:t>
            </w:r>
          </w:p>
        </w:tc>
        <w:tc>
          <w:tcPr>
            <w:tcW w:w="1892" w:type="dxa"/>
            <w:tcBorders>
              <w:top w:val="single" w:sz="4" w:space="0" w:color="auto"/>
              <w:left w:val="single" w:sz="4" w:space="0" w:color="auto"/>
              <w:bottom w:val="single" w:sz="4" w:space="0" w:color="auto"/>
              <w:right w:val="single" w:sz="4" w:space="0" w:color="auto"/>
            </w:tcBorders>
            <w:vAlign w:val="center"/>
          </w:tcPr>
          <w:p w14:paraId="3CBC9F86"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1.3 מגוון תווי שי</w:t>
            </w:r>
          </w:p>
        </w:tc>
        <w:tc>
          <w:tcPr>
            <w:tcW w:w="4072" w:type="dxa"/>
            <w:tcBorders>
              <w:top w:val="single" w:sz="4" w:space="0" w:color="auto"/>
              <w:left w:val="single" w:sz="4" w:space="0" w:color="auto"/>
              <w:bottom w:val="single" w:sz="4" w:space="0" w:color="auto"/>
              <w:right w:val="single" w:sz="4" w:space="0" w:color="auto"/>
            </w:tcBorders>
            <w:vAlign w:val="center"/>
          </w:tcPr>
          <w:p w14:paraId="2B40AF0C" w14:textId="77777777" w:rsidR="006D3461" w:rsidRPr="00036FB1" w:rsidRDefault="00B3688C" w:rsidP="006D3461">
            <w:pPr>
              <w:widowControl w:val="0"/>
              <w:spacing w:line="280" w:lineRule="atLeast"/>
              <w:jc w:val="both"/>
              <w:rPr>
                <w:rFonts w:ascii="David" w:hAnsi="David" w:cs="David"/>
                <w:color w:val="000000"/>
                <w:sz w:val="24"/>
                <w:szCs w:val="24"/>
                <w:rtl/>
              </w:rPr>
            </w:pPr>
            <w:r w:rsidRPr="00036FB1">
              <w:rPr>
                <w:rFonts w:ascii="David" w:hAnsi="David" w:cs="David"/>
                <w:sz w:val="24"/>
                <w:szCs w:val="24"/>
                <w:rtl/>
              </w:rPr>
              <w:t xml:space="preserve">באמת המידה מגוון תווי שי (עמוד 19) נבקש לתקן את הניקוד בגין התווים המוצעים כך שתו </w:t>
            </w:r>
            <w:r w:rsidRPr="00036FB1">
              <w:rPr>
                <w:rFonts w:ascii="David" w:hAnsi="David" w:cs="David"/>
                <w:sz w:val="24"/>
                <w:szCs w:val="24"/>
                <w:u w:val="single"/>
                <w:rtl/>
              </w:rPr>
              <w:t>אחד</w:t>
            </w:r>
            <w:r w:rsidRPr="00036FB1">
              <w:rPr>
                <w:rFonts w:ascii="David" w:hAnsi="David" w:cs="David"/>
                <w:sz w:val="24"/>
                <w:szCs w:val="24"/>
                <w:rtl/>
              </w:rPr>
              <w:t xml:space="preserve"> שמכיל הן רשת מזון, והן את כל שאר הפרמטרים שרשומים בתנאי סף 5.3 (עמוד 18) יקבל ניקוד מלא של 10 נקודות. </w:t>
            </w:r>
          </w:p>
        </w:tc>
        <w:tc>
          <w:tcPr>
            <w:tcW w:w="5811" w:type="dxa"/>
            <w:tcBorders>
              <w:top w:val="single" w:sz="4" w:space="0" w:color="auto"/>
              <w:left w:val="single" w:sz="4" w:space="0" w:color="auto"/>
              <w:bottom w:val="single" w:sz="4" w:space="0" w:color="auto"/>
              <w:right w:val="single" w:sz="4" w:space="0" w:color="auto"/>
            </w:tcBorders>
          </w:tcPr>
          <w:p w14:paraId="6B883141" w14:textId="2D2481D7" w:rsidR="00B3688C" w:rsidRPr="00B3688C" w:rsidRDefault="00442AB2" w:rsidP="00B3688C">
            <w:pPr>
              <w:rPr>
                <w:rFonts w:ascii="David" w:hAnsi="David" w:cs="David"/>
                <w:color w:val="000000"/>
                <w:sz w:val="24"/>
                <w:szCs w:val="24"/>
                <w:highlight w:val="green"/>
                <w:rtl/>
              </w:rPr>
            </w:pPr>
            <w:r>
              <w:rPr>
                <w:rFonts w:ascii="David" w:hAnsi="David" w:cs="David" w:hint="cs"/>
                <w:color w:val="000000"/>
                <w:sz w:val="24"/>
                <w:szCs w:val="24"/>
                <w:rtl/>
              </w:rPr>
              <w:t>לא מקובל.</w:t>
            </w:r>
            <w:r w:rsidR="00B3688C">
              <w:rPr>
                <w:rFonts w:ascii="David" w:hAnsi="David" w:cs="David" w:hint="cs"/>
                <w:color w:val="000000"/>
                <w:sz w:val="24"/>
                <w:szCs w:val="24"/>
                <w:rtl/>
              </w:rPr>
              <w:t xml:space="preserve"> </w:t>
            </w:r>
          </w:p>
        </w:tc>
      </w:tr>
      <w:tr w:rsidR="00766A9C" w14:paraId="65C618BE"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58E94481"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07F5FC1B"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22</w:t>
            </w:r>
          </w:p>
        </w:tc>
        <w:tc>
          <w:tcPr>
            <w:tcW w:w="1892" w:type="dxa"/>
            <w:tcBorders>
              <w:top w:val="single" w:sz="4" w:space="0" w:color="auto"/>
              <w:left w:val="single" w:sz="4" w:space="0" w:color="auto"/>
              <w:bottom w:val="single" w:sz="4" w:space="0" w:color="auto"/>
              <w:right w:val="single" w:sz="4" w:space="0" w:color="auto"/>
            </w:tcBorders>
            <w:vAlign w:val="center"/>
          </w:tcPr>
          <w:p w14:paraId="02D5593A"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נספח ב' – סעיף 5</w:t>
            </w:r>
          </w:p>
        </w:tc>
        <w:tc>
          <w:tcPr>
            <w:tcW w:w="4072" w:type="dxa"/>
            <w:tcBorders>
              <w:top w:val="single" w:sz="4" w:space="0" w:color="auto"/>
              <w:left w:val="single" w:sz="4" w:space="0" w:color="auto"/>
              <w:bottom w:val="single" w:sz="4" w:space="0" w:color="auto"/>
              <w:right w:val="single" w:sz="4" w:space="0" w:color="auto"/>
            </w:tcBorders>
            <w:vAlign w:val="center"/>
          </w:tcPr>
          <w:p w14:paraId="4DCCA923" w14:textId="77777777" w:rsidR="006D3461" w:rsidRPr="00036FB1" w:rsidRDefault="00B3688C" w:rsidP="006D3461">
            <w:pPr>
              <w:rPr>
                <w:rFonts w:ascii="David" w:hAnsi="David" w:cs="David"/>
                <w:sz w:val="24"/>
                <w:szCs w:val="24"/>
                <w:rtl/>
              </w:rPr>
            </w:pPr>
            <w:r w:rsidRPr="00036FB1">
              <w:rPr>
                <w:rFonts w:ascii="David" w:hAnsi="David" w:cs="David"/>
                <w:sz w:val="24"/>
                <w:szCs w:val="24"/>
                <w:rtl/>
              </w:rPr>
              <w:t>בנספח ב', סעיף 5 (עמוד 22) נכתב:</w:t>
            </w:r>
            <w:r w:rsidRPr="00036FB1">
              <w:rPr>
                <w:rFonts w:ascii="David" w:hAnsi="David" w:cs="David"/>
                <w:sz w:val="24"/>
                <w:szCs w:val="24"/>
              </w:rPr>
              <w:t xml:space="preserve"> </w:t>
            </w:r>
            <w:r w:rsidRPr="00036FB1">
              <w:rPr>
                <w:rFonts w:ascii="David" w:hAnsi="David" w:cs="David"/>
                <w:sz w:val="24"/>
                <w:szCs w:val="24"/>
                <w:rtl/>
              </w:rPr>
              <w:t xml:space="preserve">"מסמך זה חתום, בצירוף הצעת המחיר מודפסת והחתומה, יוכנסו למעטפה חתומה ונפרדת". </w:t>
            </w:r>
            <w:r w:rsidRPr="00036FB1">
              <w:rPr>
                <w:rFonts w:ascii="David" w:hAnsi="David" w:cs="David"/>
                <w:sz w:val="24"/>
                <w:szCs w:val="24"/>
                <w:rtl/>
              </w:rPr>
              <w:br/>
            </w:r>
            <w:r w:rsidRPr="00036FB1">
              <w:rPr>
                <w:rFonts w:ascii="David" w:hAnsi="David" w:cs="David"/>
                <w:sz w:val="24"/>
                <w:szCs w:val="24"/>
                <w:rtl/>
              </w:rPr>
              <w:br/>
              <w:t xml:space="preserve">לאור כך שההצעה הינה בצורה דיגיטלית (בהתאם לאמור לעיל בסעיף 3.4.5, עמוד 7) נבקש להבהיר האם נדרש להפריד את הנספח משאר מסמכי המכרז בעת ההגשה המקוונת. </w:t>
            </w:r>
          </w:p>
        </w:tc>
        <w:tc>
          <w:tcPr>
            <w:tcW w:w="5811" w:type="dxa"/>
            <w:tcBorders>
              <w:top w:val="single" w:sz="4" w:space="0" w:color="auto"/>
              <w:left w:val="single" w:sz="4" w:space="0" w:color="auto"/>
              <w:bottom w:val="single" w:sz="4" w:space="0" w:color="auto"/>
              <w:right w:val="single" w:sz="4" w:space="0" w:color="auto"/>
            </w:tcBorders>
          </w:tcPr>
          <w:p w14:paraId="3F817DDB" w14:textId="263266F8" w:rsidR="006D3461" w:rsidRPr="00036FB1" w:rsidRDefault="00442AB2" w:rsidP="003362D1">
            <w:pPr>
              <w:rPr>
                <w:rFonts w:ascii="David" w:hAnsi="David" w:cs="David"/>
                <w:sz w:val="24"/>
                <w:szCs w:val="24"/>
                <w:rtl/>
              </w:rPr>
            </w:pPr>
            <w:r>
              <w:rPr>
                <w:rFonts w:ascii="David" w:hAnsi="David" w:cs="David" w:hint="cs"/>
                <w:sz w:val="24"/>
                <w:szCs w:val="24"/>
                <w:rtl/>
              </w:rPr>
              <w:t>הסעיף י</w:t>
            </w:r>
            <w:r w:rsidR="003362D1">
              <w:rPr>
                <w:rFonts w:ascii="David" w:hAnsi="David" w:cs="David" w:hint="cs"/>
                <w:sz w:val="24"/>
                <w:szCs w:val="24"/>
                <w:rtl/>
              </w:rPr>
              <w:t>תוקן</w:t>
            </w:r>
            <w:bookmarkStart w:id="0" w:name="_GoBack"/>
            <w:bookmarkEnd w:id="0"/>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יש להגיש את ההצעה כמפורט בסעיף 3.4. במסמכי המכרז.</w:t>
            </w:r>
          </w:p>
        </w:tc>
      </w:tr>
      <w:tr w:rsidR="00766A9C" w14:paraId="4FBBFBC1"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7BB01739"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2D77DC9F"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26</w:t>
            </w:r>
          </w:p>
        </w:tc>
        <w:tc>
          <w:tcPr>
            <w:tcW w:w="1892" w:type="dxa"/>
            <w:tcBorders>
              <w:top w:val="single" w:sz="4" w:space="0" w:color="auto"/>
              <w:left w:val="single" w:sz="4" w:space="0" w:color="auto"/>
              <w:bottom w:val="single" w:sz="4" w:space="0" w:color="auto"/>
              <w:right w:val="single" w:sz="4" w:space="0" w:color="auto"/>
            </w:tcBorders>
            <w:vAlign w:val="center"/>
          </w:tcPr>
          <w:p w14:paraId="6A577D6D"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3.15</w:t>
            </w:r>
          </w:p>
        </w:tc>
        <w:tc>
          <w:tcPr>
            <w:tcW w:w="4072" w:type="dxa"/>
            <w:tcBorders>
              <w:top w:val="single" w:sz="4" w:space="0" w:color="auto"/>
              <w:left w:val="single" w:sz="4" w:space="0" w:color="auto"/>
              <w:bottom w:val="single" w:sz="4" w:space="0" w:color="auto"/>
              <w:right w:val="single" w:sz="4" w:space="0" w:color="auto"/>
            </w:tcBorders>
            <w:vAlign w:val="center"/>
          </w:tcPr>
          <w:p w14:paraId="3973AB3F" w14:textId="77777777" w:rsidR="006D3461" w:rsidRPr="00036FB1" w:rsidRDefault="00B3688C" w:rsidP="006D3461">
            <w:pPr>
              <w:rPr>
                <w:rFonts w:ascii="David" w:hAnsi="David" w:cs="David"/>
                <w:sz w:val="24"/>
                <w:szCs w:val="24"/>
                <w:rtl/>
              </w:rPr>
            </w:pPr>
            <w:r w:rsidRPr="00036FB1">
              <w:rPr>
                <w:rFonts w:ascii="David" w:hAnsi="David" w:cs="David"/>
                <w:sz w:val="24"/>
                <w:szCs w:val="24"/>
                <w:rtl/>
              </w:rPr>
              <w:t>נבקש לאפשר פרק זמן מקובל לתיקון כל הפרה טרם חילוט הערבות.</w:t>
            </w:r>
            <w:r w:rsidRPr="00036FB1">
              <w:rPr>
                <w:rFonts w:ascii="David" w:hAnsi="David" w:cs="David"/>
                <w:sz w:val="24"/>
                <w:szCs w:val="24"/>
                <w:rtl/>
              </w:rPr>
              <w:br/>
            </w:r>
            <w:r w:rsidRPr="00036FB1">
              <w:rPr>
                <w:rFonts w:ascii="David" w:hAnsi="David" w:cs="David"/>
                <w:sz w:val="24"/>
                <w:szCs w:val="24"/>
                <w:rtl/>
              </w:rPr>
              <w:br/>
              <w:t xml:space="preserve">כמו כן נבקש כי החילוט יהיה בגובה הנזק שנגרם בלבד. </w:t>
            </w:r>
          </w:p>
        </w:tc>
        <w:tc>
          <w:tcPr>
            <w:tcW w:w="5811" w:type="dxa"/>
            <w:tcBorders>
              <w:top w:val="single" w:sz="4" w:space="0" w:color="auto"/>
              <w:left w:val="single" w:sz="4" w:space="0" w:color="auto"/>
              <w:bottom w:val="single" w:sz="4" w:space="0" w:color="auto"/>
              <w:right w:val="single" w:sz="4" w:space="0" w:color="auto"/>
            </w:tcBorders>
          </w:tcPr>
          <w:p w14:paraId="64A958AE" w14:textId="6ECD991D" w:rsidR="006D3461" w:rsidRPr="00036FB1" w:rsidRDefault="00B3688C" w:rsidP="00442AB2">
            <w:pPr>
              <w:rPr>
                <w:rFonts w:ascii="David" w:hAnsi="David" w:cs="David"/>
                <w:sz w:val="24"/>
                <w:szCs w:val="24"/>
                <w:rtl/>
              </w:rPr>
            </w:pPr>
            <w:r w:rsidRPr="00036FB1">
              <w:rPr>
                <w:rFonts w:ascii="David" w:hAnsi="David" w:cs="David"/>
                <w:sz w:val="24"/>
                <w:szCs w:val="24"/>
                <w:rtl/>
              </w:rPr>
              <w:t>הבקשה נדחית</w:t>
            </w:r>
            <w:r w:rsidR="00442AB2">
              <w:rPr>
                <w:rFonts w:ascii="David" w:hAnsi="David" w:cs="David" w:hint="cs"/>
                <w:sz w:val="24"/>
                <w:szCs w:val="24"/>
                <w:rtl/>
              </w:rPr>
              <w:t>,</w:t>
            </w:r>
            <w:r w:rsidR="00DB5F65">
              <w:rPr>
                <w:rFonts w:ascii="David" w:hAnsi="David" w:cs="David" w:hint="cs"/>
                <w:sz w:val="24"/>
                <w:szCs w:val="24"/>
                <w:rtl/>
              </w:rPr>
              <w:t xml:space="preserve"> יש לשים לב כי בסעיף צוין שהוועדה "רשאית" לחלט את הערבות ומשכך לוועדה קיים </w:t>
            </w:r>
            <w:proofErr w:type="spellStart"/>
            <w:r w:rsidR="00DB5F65">
              <w:rPr>
                <w:rFonts w:ascii="David" w:hAnsi="David" w:cs="David" w:hint="cs"/>
                <w:sz w:val="24"/>
                <w:szCs w:val="24"/>
                <w:rtl/>
              </w:rPr>
              <w:t>שק"ד</w:t>
            </w:r>
            <w:proofErr w:type="spellEnd"/>
            <w:r w:rsidR="00DB5F65">
              <w:rPr>
                <w:rFonts w:ascii="David" w:hAnsi="David" w:cs="David" w:hint="cs"/>
                <w:sz w:val="24"/>
                <w:szCs w:val="24"/>
                <w:rtl/>
              </w:rPr>
              <w:t xml:space="preserve"> בכל מקרה ומקרה וחזקה על הוועדה שתפעל בסבירות ומידתיות</w:t>
            </w:r>
            <w:r w:rsidR="00442AB2">
              <w:rPr>
                <w:rFonts w:ascii="David" w:hAnsi="David" w:cs="David" w:hint="cs"/>
                <w:sz w:val="24"/>
                <w:szCs w:val="24"/>
                <w:rtl/>
              </w:rPr>
              <w:t>.</w:t>
            </w:r>
          </w:p>
        </w:tc>
      </w:tr>
      <w:tr w:rsidR="00766A9C" w14:paraId="2FA379F5"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79B5EE35"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538051F3"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27</w:t>
            </w:r>
          </w:p>
        </w:tc>
        <w:tc>
          <w:tcPr>
            <w:tcW w:w="1892" w:type="dxa"/>
            <w:tcBorders>
              <w:top w:val="single" w:sz="4" w:space="0" w:color="auto"/>
              <w:left w:val="single" w:sz="4" w:space="0" w:color="auto"/>
              <w:bottom w:val="single" w:sz="4" w:space="0" w:color="auto"/>
              <w:right w:val="single" w:sz="4" w:space="0" w:color="auto"/>
            </w:tcBorders>
            <w:vAlign w:val="center"/>
          </w:tcPr>
          <w:p w14:paraId="7CD4CA4A"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4.6</w:t>
            </w:r>
          </w:p>
        </w:tc>
        <w:tc>
          <w:tcPr>
            <w:tcW w:w="4072" w:type="dxa"/>
            <w:tcBorders>
              <w:top w:val="single" w:sz="4" w:space="0" w:color="auto"/>
              <w:left w:val="single" w:sz="4" w:space="0" w:color="auto"/>
              <w:bottom w:val="single" w:sz="4" w:space="0" w:color="auto"/>
              <w:right w:val="single" w:sz="4" w:space="0" w:color="auto"/>
            </w:tcBorders>
            <w:vAlign w:val="center"/>
          </w:tcPr>
          <w:p w14:paraId="0A61721F" w14:textId="77777777" w:rsidR="006D3461" w:rsidRPr="00036FB1" w:rsidRDefault="00B3688C" w:rsidP="006D3461">
            <w:pPr>
              <w:rPr>
                <w:rFonts w:ascii="David" w:hAnsi="David" w:cs="David"/>
                <w:sz w:val="24"/>
                <w:szCs w:val="24"/>
                <w:rtl/>
              </w:rPr>
            </w:pPr>
            <w:r w:rsidRPr="00036FB1">
              <w:rPr>
                <w:rFonts w:ascii="David" w:hAnsi="David" w:cs="David"/>
                <w:sz w:val="24"/>
                <w:szCs w:val="24"/>
                <w:rtl/>
              </w:rPr>
              <w:t>נבקש לאפשר פרק זמן מקובל לתיקון כל הפרה.</w:t>
            </w:r>
          </w:p>
        </w:tc>
        <w:tc>
          <w:tcPr>
            <w:tcW w:w="5811" w:type="dxa"/>
            <w:tcBorders>
              <w:top w:val="single" w:sz="4" w:space="0" w:color="auto"/>
              <w:left w:val="single" w:sz="4" w:space="0" w:color="auto"/>
              <w:bottom w:val="single" w:sz="4" w:space="0" w:color="auto"/>
              <w:right w:val="single" w:sz="4" w:space="0" w:color="auto"/>
            </w:tcBorders>
          </w:tcPr>
          <w:p w14:paraId="289D250F" w14:textId="6EB16A57" w:rsidR="006D3461" w:rsidRPr="00036FB1" w:rsidRDefault="00B3688C" w:rsidP="00442AB2">
            <w:pPr>
              <w:rPr>
                <w:rFonts w:ascii="David" w:hAnsi="David" w:cs="David"/>
                <w:sz w:val="24"/>
                <w:szCs w:val="24"/>
                <w:rtl/>
              </w:rPr>
            </w:pPr>
            <w:r w:rsidRPr="00036FB1">
              <w:rPr>
                <w:rFonts w:ascii="David" w:hAnsi="David" w:cs="David"/>
                <w:sz w:val="24"/>
                <w:szCs w:val="24"/>
                <w:rtl/>
              </w:rPr>
              <w:t>הבקשה נדחית.</w:t>
            </w:r>
            <w:r w:rsidR="00DB5F65">
              <w:rPr>
                <w:rFonts w:ascii="David" w:hAnsi="David" w:cs="David" w:hint="cs"/>
                <w:sz w:val="24"/>
                <w:szCs w:val="24"/>
                <w:rtl/>
              </w:rPr>
              <w:t xml:space="preserve"> </w:t>
            </w:r>
          </w:p>
        </w:tc>
      </w:tr>
      <w:tr w:rsidR="00766A9C" w14:paraId="2B317D0A"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2D8A66C0"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319496D0"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28</w:t>
            </w:r>
          </w:p>
        </w:tc>
        <w:tc>
          <w:tcPr>
            <w:tcW w:w="1892" w:type="dxa"/>
            <w:tcBorders>
              <w:top w:val="single" w:sz="4" w:space="0" w:color="auto"/>
              <w:left w:val="single" w:sz="4" w:space="0" w:color="auto"/>
              <w:bottom w:val="single" w:sz="4" w:space="0" w:color="auto"/>
              <w:right w:val="single" w:sz="4" w:space="0" w:color="auto"/>
            </w:tcBorders>
            <w:vAlign w:val="center"/>
          </w:tcPr>
          <w:p w14:paraId="2C6A72D8"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6.1</w:t>
            </w:r>
          </w:p>
        </w:tc>
        <w:tc>
          <w:tcPr>
            <w:tcW w:w="4072" w:type="dxa"/>
            <w:tcBorders>
              <w:top w:val="single" w:sz="4" w:space="0" w:color="auto"/>
              <w:left w:val="single" w:sz="4" w:space="0" w:color="auto"/>
              <w:bottom w:val="single" w:sz="4" w:space="0" w:color="auto"/>
              <w:right w:val="single" w:sz="4" w:space="0" w:color="auto"/>
            </w:tcBorders>
            <w:vAlign w:val="center"/>
          </w:tcPr>
          <w:p w14:paraId="0AC494AD" w14:textId="77777777" w:rsidR="006D3461" w:rsidRPr="00036FB1" w:rsidRDefault="00B3688C" w:rsidP="006D3461">
            <w:pPr>
              <w:rPr>
                <w:rFonts w:ascii="David" w:hAnsi="David" w:cs="David"/>
                <w:sz w:val="24"/>
                <w:szCs w:val="24"/>
                <w:rtl/>
              </w:rPr>
            </w:pPr>
            <w:r w:rsidRPr="00036FB1">
              <w:rPr>
                <w:rFonts w:ascii="David" w:hAnsi="David" w:cs="David"/>
                <w:sz w:val="24"/>
                <w:szCs w:val="24"/>
                <w:rtl/>
              </w:rPr>
              <w:t xml:space="preserve">נבקש להבהיר כי חלק מהציוד הנדרש לשילוח המתנות ו/או השוברים עשוי להיות של צד ג' אשר יסייע בפעולות אלו. </w:t>
            </w:r>
          </w:p>
        </w:tc>
        <w:tc>
          <w:tcPr>
            <w:tcW w:w="5811" w:type="dxa"/>
            <w:tcBorders>
              <w:top w:val="single" w:sz="4" w:space="0" w:color="auto"/>
              <w:left w:val="single" w:sz="4" w:space="0" w:color="auto"/>
              <w:bottom w:val="single" w:sz="4" w:space="0" w:color="auto"/>
              <w:right w:val="single" w:sz="4" w:space="0" w:color="auto"/>
            </w:tcBorders>
          </w:tcPr>
          <w:p w14:paraId="4DAE1A3D" w14:textId="35D7DB65" w:rsidR="0060095A" w:rsidRPr="00036FB1" w:rsidRDefault="00B3688C" w:rsidP="00442AB2">
            <w:pPr>
              <w:rPr>
                <w:rFonts w:ascii="David" w:hAnsi="David" w:cs="David"/>
                <w:sz w:val="24"/>
                <w:szCs w:val="24"/>
                <w:rtl/>
              </w:rPr>
            </w:pPr>
            <w:r w:rsidRPr="00036FB1">
              <w:rPr>
                <w:rFonts w:ascii="David" w:hAnsi="David" w:cs="David"/>
                <w:sz w:val="24"/>
                <w:szCs w:val="24"/>
                <w:rtl/>
              </w:rPr>
              <w:t>כל עוד מבוצע תשלום לאותו צד ג', אין עם כך בעיה מבחינת העמידה בסעיף, שהרי השירות נרכש על ידי הספק.</w:t>
            </w:r>
          </w:p>
        </w:tc>
      </w:tr>
      <w:tr w:rsidR="00766A9C" w14:paraId="296D0A1C"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2496AB2C"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433175D9"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31</w:t>
            </w:r>
          </w:p>
        </w:tc>
        <w:tc>
          <w:tcPr>
            <w:tcW w:w="1892" w:type="dxa"/>
            <w:tcBorders>
              <w:top w:val="single" w:sz="4" w:space="0" w:color="auto"/>
              <w:left w:val="single" w:sz="4" w:space="0" w:color="auto"/>
              <w:bottom w:val="single" w:sz="4" w:space="0" w:color="auto"/>
              <w:right w:val="single" w:sz="4" w:space="0" w:color="auto"/>
            </w:tcBorders>
            <w:vAlign w:val="center"/>
          </w:tcPr>
          <w:p w14:paraId="5B82EEE1"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11.9</w:t>
            </w:r>
          </w:p>
        </w:tc>
        <w:tc>
          <w:tcPr>
            <w:tcW w:w="4072" w:type="dxa"/>
            <w:tcBorders>
              <w:top w:val="single" w:sz="4" w:space="0" w:color="auto"/>
              <w:left w:val="single" w:sz="4" w:space="0" w:color="auto"/>
              <w:bottom w:val="single" w:sz="4" w:space="0" w:color="auto"/>
              <w:right w:val="single" w:sz="4" w:space="0" w:color="auto"/>
            </w:tcBorders>
            <w:vAlign w:val="center"/>
          </w:tcPr>
          <w:p w14:paraId="491320E7" w14:textId="77777777" w:rsidR="006D3461" w:rsidRPr="00036FB1" w:rsidRDefault="00B3688C" w:rsidP="006D3461">
            <w:pPr>
              <w:rPr>
                <w:rFonts w:ascii="David" w:hAnsi="David" w:cs="David"/>
                <w:sz w:val="24"/>
                <w:szCs w:val="24"/>
                <w:rtl/>
              </w:rPr>
            </w:pPr>
            <w:r w:rsidRPr="00036FB1">
              <w:rPr>
                <w:rFonts w:ascii="David" w:hAnsi="David" w:cs="David"/>
                <w:sz w:val="24"/>
                <w:szCs w:val="24"/>
                <w:rtl/>
              </w:rPr>
              <w:t xml:space="preserve">נבקש להבהיר כי המסמכים שיוצגו הינם מסמכים הקשורים באופן ישיר לפעילות נשוא מכרז זה בלבד. וכן, כי הצגתם הינה בכפוף לחתימת נציג המשרד על כתב סודיות בהתאם לדרישת הספק. </w:t>
            </w:r>
          </w:p>
        </w:tc>
        <w:tc>
          <w:tcPr>
            <w:tcW w:w="5811" w:type="dxa"/>
            <w:tcBorders>
              <w:top w:val="single" w:sz="4" w:space="0" w:color="auto"/>
              <w:left w:val="single" w:sz="4" w:space="0" w:color="auto"/>
              <w:bottom w:val="single" w:sz="4" w:space="0" w:color="auto"/>
              <w:right w:val="single" w:sz="4" w:space="0" w:color="auto"/>
            </w:tcBorders>
          </w:tcPr>
          <w:p w14:paraId="7DE21EB9" w14:textId="77777777" w:rsidR="0060095A" w:rsidRPr="00036FB1" w:rsidRDefault="00B3688C" w:rsidP="006D3461">
            <w:pPr>
              <w:rPr>
                <w:rFonts w:ascii="David" w:hAnsi="David" w:cs="David"/>
                <w:sz w:val="24"/>
                <w:szCs w:val="24"/>
                <w:rtl/>
              </w:rPr>
            </w:pPr>
            <w:r w:rsidRPr="00036FB1">
              <w:rPr>
                <w:rFonts w:ascii="David" w:hAnsi="David" w:cs="David"/>
                <w:sz w:val="24"/>
                <w:szCs w:val="24"/>
                <w:rtl/>
              </w:rPr>
              <w:t>אין שינוי בנוסח הסעיף.</w:t>
            </w:r>
          </w:p>
          <w:p w14:paraId="66C1931E" w14:textId="77777777" w:rsidR="006D3461" w:rsidRPr="00036FB1" w:rsidRDefault="00B3688C" w:rsidP="006D3461">
            <w:pPr>
              <w:rPr>
                <w:rFonts w:ascii="David" w:hAnsi="David" w:cs="David"/>
                <w:sz w:val="24"/>
                <w:szCs w:val="24"/>
                <w:rtl/>
              </w:rPr>
            </w:pPr>
            <w:r w:rsidRPr="00036FB1">
              <w:rPr>
                <w:rFonts w:ascii="David" w:hAnsi="David" w:cs="David"/>
                <w:sz w:val="24"/>
                <w:szCs w:val="24"/>
                <w:rtl/>
              </w:rPr>
              <w:t>ראו הוראות סעיף 11.1 להסכם:</w:t>
            </w:r>
          </w:p>
          <w:p w14:paraId="2B35E61A" w14:textId="77777777" w:rsidR="0060095A" w:rsidRPr="00036FB1" w:rsidRDefault="00B3688C" w:rsidP="0060095A">
            <w:pPr>
              <w:rPr>
                <w:rFonts w:ascii="David" w:hAnsi="David" w:cs="David"/>
                <w:sz w:val="24"/>
                <w:szCs w:val="24"/>
                <w:rtl/>
              </w:rPr>
            </w:pPr>
            <w:r w:rsidRPr="00036FB1">
              <w:rPr>
                <w:rFonts w:ascii="David" w:hAnsi="David" w:cs="David"/>
                <w:sz w:val="24"/>
                <w:szCs w:val="24"/>
                <w:rtl/>
              </w:rPr>
              <w:t>"לפקח על ביצוע השירותים נשוא המכרז, ההצעה וההסכם"</w:t>
            </w:r>
          </w:p>
          <w:p w14:paraId="3D6D694A" w14:textId="05129C41" w:rsidR="0060095A" w:rsidRPr="00036FB1" w:rsidRDefault="00B3688C" w:rsidP="00442AB2">
            <w:pPr>
              <w:rPr>
                <w:rFonts w:ascii="David" w:hAnsi="David" w:cs="David"/>
                <w:sz w:val="24"/>
                <w:szCs w:val="24"/>
                <w:rtl/>
              </w:rPr>
            </w:pPr>
            <w:r w:rsidRPr="00036FB1">
              <w:rPr>
                <w:rFonts w:ascii="David" w:hAnsi="David" w:cs="David"/>
                <w:sz w:val="24"/>
                <w:szCs w:val="24"/>
                <w:rtl/>
              </w:rPr>
              <w:t>לגבי הדרישה לחתימה על כתב סודיות – הבקשה נדחית.</w:t>
            </w:r>
          </w:p>
        </w:tc>
      </w:tr>
      <w:tr w:rsidR="00766A9C" w14:paraId="662C1398"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57299FEC"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72E91312"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33</w:t>
            </w:r>
          </w:p>
        </w:tc>
        <w:tc>
          <w:tcPr>
            <w:tcW w:w="1892" w:type="dxa"/>
            <w:tcBorders>
              <w:top w:val="single" w:sz="4" w:space="0" w:color="auto"/>
              <w:left w:val="single" w:sz="4" w:space="0" w:color="auto"/>
              <w:bottom w:val="single" w:sz="4" w:space="0" w:color="auto"/>
              <w:right w:val="single" w:sz="4" w:space="0" w:color="auto"/>
            </w:tcBorders>
            <w:vAlign w:val="center"/>
          </w:tcPr>
          <w:p w14:paraId="728DA0C8"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15.1</w:t>
            </w:r>
          </w:p>
        </w:tc>
        <w:tc>
          <w:tcPr>
            <w:tcW w:w="4072" w:type="dxa"/>
            <w:tcBorders>
              <w:top w:val="single" w:sz="4" w:space="0" w:color="auto"/>
              <w:left w:val="single" w:sz="4" w:space="0" w:color="auto"/>
              <w:bottom w:val="single" w:sz="4" w:space="0" w:color="auto"/>
              <w:right w:val="single" w:sz="4" w:space="0" w:color="auto"/>
            </w:tcBorders>
            <w:vAlign w:val="center"/>
          </w:tcPr>
          <w:p w14:paraId="3E5E139D" w14:textId="77777777" w:rsidR="006D3461" w:rsidRPr="00036FB1" w:rsidRDefault="00B3688C" w:rsidP="006D3461">
            <w:pPr>
              <w:rPr>
                <w:rFonts w:ascii="David" w:hAnsi="David" w:cs="David"/>
                <w:sz w:val="24"/>
                <w:szCs w:val="24"/>
                <w:rtl/>
              </w:rPr>
            </w:pPr>
            <w:r w:rsidRPr="00036FB1">
              <w:rPr>
                <w:rFonts w:ascii="David" w:hAnsi="David" w:cs="David"/>
                <w:sz w:val="24"/>
                <w:szCs w:val="24"/>
                <w:rtl/>
              </w:rPr>
              <w:t>נבקש להבהיר כי אחריות נותן השירותים הינה להנפקת השוברים בלבד. נותן השירותים אינו צד לכל עסקה ו/או מימוש של שובר בבית עסק,  ועל כן יש לפטור אותו מכל אחריות לכך.</w:t>
            </w:r>
          </w:p>
        </w:tc>
        <w:tc>
          <w:tcPr>
            <w:tcW w:w="5811" w:type="dxa"/>
            <w:tcBorders>
              <w:top w:val="single" w:sz="4" w:space="0" w:color="auto"/>
              <w:left w:val="single" w:sz="4" w:space="0" w:color="auto"/>
              <w:bottom w:val="single" w:sz="4" w:space="0" w:color="auto"/>
              <w:right w:val="single" w:sz="4" w:space="0" w:color="auto"/>
            </w:tcBorders>
          </w:tcPr>
          <w:p w14:paraId="76F66921" w14:textId="53F6C1DA" w:rsidR="0060095A" w:rsidRPr="00036FB1" w:rsidRDefault="00B3688C" w:rsidP="00442AB2">
            <w:pPr>
              <w:rPr>
                <w:rFonts w:ascii="David" w:hAnsi="David" w:cs="David"/>
                <w:sz w:val="24"/>
                <w:szCs w:val="24"/>
                <w:rtl/>
              </w:rPr>
            </w:pPr>
            <w:r w:rsidRPr="00036FB1">
              <w:rPr>
                <w:rFonts w:ascii="David" w:hAnsi="David" w:cs="David"/>
                <w:sz w:val="24"/>
                <w:szCs w:val="24"/>
                <w:rtl/>
              </w:rPr>
              <w:t>הבקשה נדחית.</w:t>
            </w:r>
            <w:r w:rsidR="00DB5F65">
              <w:rPr>
                <w:rFonts w:ascii="David" w:hAnsi="David" w:cs="David" w:hint="cs"/>
                <w:sz w:val="24"/>
                <w:szCs w:val="24"/>
                <w:rtl/>
              </w:rPr>
              <w:t xml:space="preserve"> לא יחול שינוי בסעיף.</w:t>
            </w:r>
          </w:p>
        </w:tc>
      </w:tr>
      <w:tr w:rsidR="00766A9C" w14:paraId="45F06306"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43F88AC1"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30EFF477" w14:textId="77777777" w:rsidR="006D3461" w:rsidRPr="00036FB1" w:rsidRDefault="00B3688C" w:rsidP="006D3461">
            <w:pPr>
              <w:jc w:val="center"/>
              <w:rPr>
                <w:rFonts w:ascii="David" w:hAnsi="David" w:cs="David"/>
                <w:sz w:val="24"/>
                <w:szCs w:val="24"/>
              </w:rPr>
            </w:pPr>
            <w:r w:rsidRPr="00036FB1">
              <w:rPr>
                <w:rFonts w:ascii="David" w:hAnsi="David" w:cs="David"/>
                <w:sz w:val="24"/>
                <w:szCs w:val="24"/>
                <w:rtl/>
              </w:rPr>
              <w:t>34</w:t>
            </w:r>
          </w:p>
        </w:tc>
        <w:tc>
          <w:tcPr>
            <w:tcW w:w="1892" w:type="dxa"/>
            <w:tcBorders>
              <w:top w:val="single" w:sz="4" w:space="0" w:color="auto"/>
              <w:left w:val="single" w:sz="4" w:space="0" w:color="auto"/>
              <w:bottom w:val="single" w:sz="4" w:space="0" w:color="auto"/>
              <w:right w:val="single" w:sz="4" w:space="0" w:color="auto"/>
            </w:tcBorders>
            <w:vAlign w:val="center"/>
          </w:tcPr>
          <w:p w14:paraId="008257B8"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16.2</w:t>
            </w:r>
          </w:p>
        </w:tc>
        <w:tc>
          <w:tcPr>
            <w:tcW w:w="4072" w:type="dxa"/>
            <w:tcBorders>
              <w:top w:val="single" w:sz="4" w:space="0" w:color="auto"/>
              <w:left w:val="single" w:sz="4" w:space="0" w:color="auto"/>
              <w:bottom w:val="single" w:sz="4" w:space="0" w:color="auto"/>
              <w:right w:val="single" w:sz="4" w:space="0" w:color="auto"/>
            </w:tcBorders>
            <w:vAlign w:val="center"/>
          </w:tcPr>
          <w:p w14:paraId="236BE332" w14:textId="77777777" w:rsidR="006D3461" w:rsidRPr="00036FB1" w:rsidRDefault="00B3688C" w:rsidP="006D3461">
            <w:pPr>
              <w:rPr>
                <w:rFonts w:ascii="David" w:hAnsi="David" w:cs="David"/>
                <w:sz w:val="24"/>
                <w:szCs w:val="24"/>
                <w:rtl/>
              </w:rPr>
            </w:pPr>
            <w:r w:rsidRPr="00036FB1">
              <w:rPr>
                <w:rFonts w:ascii="David" w:hAnsi="David" w:cs="David"/>
                <w:sz w:val="24"/>
                <w:szCs w:val="24"/>
                <w:rtl/>
              </w:rPr>
              <w:t>נבקש להבהיר כי הבעלות בכלל הקניין הרוחני הינה של נותן השירותים, הנותן הרשאה למחזיקי השוברים לעשות בהם שימוש.</w:t>
            </w:r>
          </w:p>
        </w:tc>
        <w:tc>
          <w:tcPr>
            <w:tcW w:w="5811" w:type="dxa"/>
            <w:tcBorders>
              <w:top w:val="single" w:sz="4" w:space="0" w:color="auto"/>
              <w:left w:val="single" w:sz="4" w:space="0" w:color="auto"/>
              <w:bottom w:val="single" w:sz="4" w:space="0" w:color="auto"/>
              <w:right w:val="single" w:sz="4" w:space="0" w:color="auto"/>
            </w:tcBorders>
          </w:tcPr>
          <w:p w14:paraId="7CF7B53A" w14:textId="61EA7D29" w:rsidR="006D3461" w:rsidRPr="00036FB1" w:rsidRDefault="00DB5F65" w:rsidP="006D3461">
            <w:pPr>
              <w:rPr>
                <w:rFonts w:ascii="David" w:hAnsi="David" w:cs="David"/>
                <w:sz w:val="24"/>
                <w:szCs w:val="24"/>
                <w:rtl/>
              </w:rPr>
            </w:pPr>
            <w:r>
              <w:rPr>
                <w:rFonts w:ascii="David" w:hAnsi="David" w:cs="David" w:hint="cs"/>
                <w:sz w:val="24"/>
                <w:szCs w:val="24"/>
                <w:rtl/>
              </w:rPr>
              <w:t>מקובל</w:t>
            </w:r>
          </w:p>
        </w:tc>
      </w:tr>
      <w:tr w:rsidR="00766A9C" w14:paraId="50B9732D"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3213C375"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3B3E3705" w14:textId="77777777" w:rsidR="006D3461" w:rsidRPr="00036FB1" w:rsidRDefault="00B3688C" w:rsidP="006D3461">
            <w:pPr>
              <w:jc w:val="center"/>
              <w:rPr>
                <w:rFonts w:ascii="David" w:hAnsi="David" w:cs="David"/>
                <w:sz w:val="24"/>
                <w:szCs w:val="24"/>
              </w:rPr>
            </w:pPr>
            <w:r w:rsidRPr="00036FB1">
              <w:rPr>
                <w:rFonts w:ascii="David" w:hAnsi="David" w:cs="David"/>
                <w:sz w:val="24"/>
                <w:szCs w:val="24"/>
                <w:rtl/>
              </w:rPr>
              <w:t>35</w:t>
            </w:r>
          </w:p>
        </w:tc>
        <w:tc>
          <w:tcPr>
            <w:tcW w:w="1892" w:type="dxa"/>
            <w:tcBorders>
              <w:top w:val="single" w:sz="4" w:space="0" w:color="auto"/>
              <w:left w:val="single" w:sz="4" w:space="0" w:color="auto"/>
              <w:bottom w:val="single" w:sz="4" w:space="0" w:color="auto"/>
              <w:right w:val="single" w:sz="4" w:space="0" w:color="auto"/>
            </w:tcBorders>
            <w:vAlign w:val="center"/>
          </w:tcPr>
          <w:p w14:paraId="5CD19AA6"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3 ג'</w:t>
            </w:r>
          </w:p>
        </w:tc>
        <w:tc>
          <w:tcPr>
            <w:tcW w:w="4072" w:type="dxa"/>
            <w:tcBorders>
              <w:top w:val="single" w:sz="4" w:space="0" w:color="auto"/>
              <w:left w:val="single" w:sz="4" w:space="0" w:color="auto"/>
              <w:bottom w:val="single" w:sz="4" w:space="0" w:color="auto"/>
              <w:right w:val="single" w:sz="4" w:space="0" w:color="auto"/>
            </w:tcBorders>
            <w:vAlign w:val="center"/>
          </w:tcPr>
          <w:p w14:paraId="7026B85B" w14:textId="77777777" w:rsidR="006D3461" w:rsidRPr="00036FB1" w:rsidRDefault="00B3688C" w:rsidP="006D3461">
            <w:pPr>
              <w:rPr>
                <w:rFonts w:ascii="David" w:hAnsi="David" w:cs="David"/>
                <w:sz w:val="24"/>
                <w:szCs w:val="24"/>
                <w:rtl/>
              </w:rPr>
            </w:pPr>
            <w:r w:rsidRPr="00036FB1">
              <w:rPr>
                <w:rFonts w:ascii="David" w:hAnsi="David" w:cs="David"/>
                <w:sz w:val="24"/>
                <w:szCs w:val="24"/>
                <w:rtl/>
              </w:rPr>
              <w:t xml:space="preserve">נבקש למחוק את המילים: "אחריות צולבת - </w:t>
            </w:r>
            <w:r w:rsidRPr="00036FB1">
              <w:rPr>
                <w:rFonts w:ascii="David" w:hAnsi="David" w:cs="David"/>
                <w:sz w:val="24"/>
                <w:szCs w:val="24"/>
              </w:rPr>
              <w:t>Cross Liability</w:t>
            </w:r>
            <w:r w:rsidRPr="00036FB1">
              <w:rPr>
                <w:rFonts w:ascii="David" w:hAnsi="David" w:cs="David"/>
                <w:sz w:val="24"/>
                <w:szCs w:val="24"/>
                <w:rtl/>
              </w:rPr>
              <w:t xml:space="preserve">, אולם הכיסוי לא יחול על תביעות הספק כנגד מדינת ישראל – משרד המשפטים". </w:t>
            </w:r>
          </w:p>
        </w:tc>
        <w:tc>
          <w:tcPr>
            <w:tcW w:w="5811" w:type="dxa"/>
            <w:tcBorders>
              <w:top w:val="single" w:sz="4" w:space="0" w:color="auto"/>
              <w:left w:val="single" w:sz="4" w:space="0" w:color="auto"/>
              <w:bottom w:val="single" w:sz="4" w:space="0" w:color="auto"/>
              <w:right w:val="single" w:sz="4" w:space="0" w:color="auto"/>
            </w:tcBorders>
          </w:tcPr>
          <w:p w14:paraId="187B6409" w14:textId="77777777" w:rsidR="006D3461" w:rsidRPr="00036FB1" w:rsidRDefault="00B03072" w:rsidP="006D3461">
            <w:pPr>
              <w:rPr>
                <w:rFonts w:ascii="David" w:hAnsi="David" w:cs="David"/>
                <w:sz w:val="24"/>
                <w:szCs w:val="24"/>
                <w:rtl/>
              </w:rPr>
            </w:pPr>
            <w:r>
              <w:rPr>
                <w:rFonts w:ascii="David" w:hAnsi="David" w:cs="David" w:hint="cs"/>
                <w:sz w:val="24"/>
                <w:szCs w:val="24"/>
                <w:rtl/>
              </w:rPr>
              <w:t>הבקשה נדחית</w:t>
            </w:r>
          </w:p>
        </w:tc>
      </w:tr>
      <w:tr w:rsidR="00766A9C" w14:paraId="5EB18AF7"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7584713E"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74F946F0" w14:textId="77777777" w:rsidR="006D3461" w:rsidRPr="00036FB1" w:rsidRDefault="00B3688C" w:rsidP="006D3461">
            <w:pPr>
              <w:jc w:val="center"/>
              <w:rPr>
                <w:rFonts w:ascii="David" w:hAnsi="David" w:cs="David"/>
                <w:sz w:val="24"/>
                <w:szCs w:val="24"/>
              </w:rPr>
            </w:pPr>
            <w:r w:rsidRPr="00036FB1">
              <w:rPr>
                <w:rFonts w:ascii="David" w:hAnsi="David" w:cs="David"/>
                <w:sz w:val="24"/>
                <w:szCs w:val="24"/>
                <w:rtl/>
              </w:rPr>
              <w:t>35</w:t>
            </w:r>
          </w:p>
        </w:tc>
        <w:tc>
          <w:tcPr>
            <w:tcW w:w="1892" w:type="dxa"/>
            <w:tcBorders>
              <w:top w:val="single" w:sz="4" w:space="0" w:color="auto"/>
              <w:left w:val="single" w:sz="4" w:space="0" w:color="auto"/>
              <w:bottom w:val="single" w:sz="4" w:space="0" w:color="auto"/>
              <w:right w:val="single" w:sz="4" w:space="0" w:color="auto"/>
            </w:tcBorders>
            <w:vAlign w:val="center"/>
          </w:tcPr>
          <w:p w14:paraId="1A23694A"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4 א'</w:t>
            </w:r>
          </w:p>
        </w:tc>
        <w:tc>
          <w:tcPr>
            <w:tcW w:w="4072" w:type="dxa"/>
            <w:tcBorders>
              <w:top w:val="single" w:sz="4" w:space="0" w:color="auto"/>
              <w:left w:val="single" w:sz="4" w:space="0" w:color="auto"/>
              <w:bottom w:val="single" w:sz="4" w:space="0" w:color="auto"/>
              <w:right w:val="single" w:sz="4" w:space="0" w:color="auto"/>
            </w:tcBorders>
            <w:vAlign w:val="center"/>
          </w:tcPr>
          <w:p w14:paraId="5B8AF859" w14:textId="77777777" w:rsidR="006D3461" w:rsidRDefault="00B3688C" w:rsidP="006D3461">
            <w:pPr>
              <w:pStyle w:val="a4"/>
              <w:numPr>
                <w:ilvl w:val="0"/>
                <w:numId w:val="32"/>
              </w:numPr>
              <w:spacing w:after="0" w:line="240" w:lineRule="auto"/>
              <w:rPr>
                <w:rFonts w:ascii="David" w:hAnsi="David" w:cs="David"/>
                <w:sz w:val="24"/>
                <w:szCs w:val="24"/>
              </w:rPr>
            </w:pPr>
            <w:r w:rsidRPr="00036FB1">
              <w:rPr>
                <w:rFonts w:ascii="David" w:hAnsi="David" w:cs="David"/>
                <w:sz w:val="24"/>
                <w:szCs w:val="24"/>
                <w:rtl/>
              </w:rPr>
              <w:t>נבקש למחוק את המילה: "יציגו", ולרשום במקומה את המילים: "יערכו ביטוחים נאותים בשים לב למהות ולהיקף ההתקשרות עימם לרבות: ".</w:t>
            </w:r>
            <w:r w:rsidRPr="00036FB1">
              <w:rPr>
                <w:rFonts w:ascii="David" w:hAnsi="David" w:cs="David"/>
                <w:sz w:val="24"/>
                <w:szCs w:val="24"/>
                <w:rtl/>
              </w:rPr>
              <w:br/>
            </w:r>
          </w:p>
          <w:p w14:paraId="7D665E92" w14:textId="77777777" w:rsidR="00B03072" w:rsidRPr="00036FB1" w:rsidRDefault="00B03072" w:rsidP="00B03072">
            <w:pPr>
              <w:pStyle w:val="a4"/>
              <w:spacing w:after="0" w:line="240" w:lineRule="auto"/>
              <w:rPr>
                <w:rFonts w:ascii="David" w:hAnsi="David" w:cs="David"/>
                <w:sz w:val="24"/>
                <w:szCs w:val="24"/>
              </w:rPr>
            </w:pPr>
          </w:p>
          <w:p w14:paraId="5B470AFD" w14:textId="77777777" w:rsidR="006D3461" w:rsidRPr="00B03072" w:rsidRDefault="00B3688C" w:rsidP="00B03072">
            <w:pPr>
              <w:pStyle w:val="a4"/>
              <w:numPr>
                <w:ilvl w:val="0"/>
                <w:numId w:val="32"/>
              </w:numPr>
              <w:rPr>
                <w:rFonts w:ascii="David" w:hAnsi="David" w:cs="David"/>
                <w:sz w:val="24"/>
                <w:szCs w:val="24"/>
                <w:rtl/>
              </w:rPr>
            </w:pPr>
            <w:r w:rsidRPr="00B03072">
              <w:rPr>
                <w:rFonts w:ascii="David" w:hAnsi="David" w:cs="David"/>
                <w:sz w:val="24"/>
                <w:szCs w:val="24"/>
                <w:rtl/>
              </w:rPr>
              <w:t xml:space="preserve">נבקש למחוק את המילים: "הביטוחים יורחבו לשפות את </w:t>
            </w:r>
            <w:r w:rsidRPr="00B03072">
              <w:rPr>
                <w:rFonts w:ascii="David" w:hAnsi="David" w:cs="David"/>
                <w:sz w:val="24"/>
                <w:szCs w:val="24"/>
                <w:rtl/>
              </w:rPr>
              <w:lastRenderedPageBreak/>
              <w:t xml:space="preserve">מדינת ישראל – משרד המשפטים ועובדיהם ככל שיחשבו אחראים למעשיהם ו/או מחדליהם. לצורך כך, ייחשבו מדינת ישראל - משרד המשפטים כמבוטחים נוספים כולל וויתור המבטח על זכות השיבוב כלפיהם וכלפי עובדיהם, הוויתור לא יחול לטובת אדם שגרם לנזק מתוך כוונת זדון". </w:t>
            </w:r>
          </w:p>
        </w:tc>
        <w:tc>
          <w:tcPr>
            <w:tcW w:w="5811" w:type="dxa"/>
            <w:tcBorders>
              <w:top w:val="single" w:sz="4" w:space="0" w:color="auto"/>
              <w:left w:val="single" w:sz="4" w:space="0" w:color="auto"/>
              <w:bottom w:val="single" w:sz="4" w:space="0" w:color="auto"/>
              <w:right w:val="single" w:sz="4" w:space="0" w:color="auto"/>
            </w:tcBorders>
          </w:tcPr>
          <w:p w14:paraId="4F7D60CE" w14:textId="7BD08567" w:rsidR="00B03072" w:rsidRDefault="00B03072" w:rsidP="00442AB2">
            <w:pPr>
              <w:pStyle w:val="a4"/>
              <w:numPr>
                <w:ilvl w:val="0"/>
                <w:numId w:val="36"/>
              </w:numPr>
              <w:rPr>
                <w:rFonts w:ascii="David" w:hAnsi="David" w:cs="David"/>
                <w:sz w:val="24"/>
                <w:szCs w:val="24"/>
              </w:rPr>
            </w:pPr>
            <w:r w:rsidRPr="00B03072">
              <w:rPr>
                <w:rFonts w:ascii="David" w:hAnsi="David" w:cs="David" w:hint="cs"/>
                <w:sz w:val="24"/>
                <w:szCs w:val="24"/>
                <w:rtl/>
              </w:rPr>
              <w:lastRenderedPageBreak/>
              <w:t xml:space="preserve">הבקשה למחיקת המילים  "יציגו" ובמקומה לרשום את המילים </w:t>
            </w:r>
            <w:r w:rsidRPr="00B03072">
              <w:rPr>
                <w:rFonts w:ascii="David" w:hAnsi="David" w:cs="David"/>
                <w:sz w:val="24"/>
                <w:szCs w:val="24"/>
                <w:rtl/>
              </w:rPr>
              <w:t xml:space="preserve"> </w:t>
            </w:r>
            <w:r w:rsidRPr="00B03072">
              <w:rPr>
                <w:rFonts w:ascii="David" w:hAnsi="David" w:cs="David" w:hint="cs"/>
                <w:sz w:val="24"/>
                <w:szCs w:val="24"/>
                <w:rtl/>
              </w:rPr>
              <w:t>"</w:t>
            </w:r>
            <w:r w:rsidRPr="00B03072">
              <w:rPr>
                <w:rFonts w:ascii="David" w:hAnsi="David" w:cs="David"/>
                <w:sz w:val="24"/>
                <w:szCs w:val="24"/>
                <w:rtl/>
              </w:rPr>
              <w:t xml:space="preserve">יערכו ביטוחים נאותים בשים לב למהות ולהיקף ההתקשרות עימם לרבות: </w:t>
            </w:r>
            <w:r w:rsidRPr="00B03072">
              <w:rPr>
                <w:rFonts w:ascii="David" w:hAnsi="David" w:cs="David" w:hint="cs"/>
                <w:sz w:val="24"/>
                <w:szCs w:val="24"/>
                <w:rtl/>
              </w:rPr>
              <w:t xml:space="preserve">" מקובלת בכפוף לכך שהספקים יציגו את הביטוחים עם דרישת משרד המשפטים.  </w:t>
            </w:r>
          </w:p>
          <w:p w14:paraId="17F790F6" w14:textId="77777777" w:rsidR="00B03072" w:rsidRPr="00B03072" w:rsidRDefault="00B03072" w:rsidP="00B03072">
            <w:pPr>
              <w:pStyle w:val="a4"/>
              <w:rPr>
                <w:rFonts w:ascii="David" w:hAnsi="David" w:cs="David"/>
                <w:sz w:val="24"/>
                <w:szCs w:val="24"/>
                <w:rtl/>
              </w:rPr>
            </w:pPr>
          </w:p>
          <w:p w14:paraId="0F80E3D8" w14:textId="77777777" w:rsidR="006D3461" w:rsidRPr="00B03072" w:rsidRDefault="00B03072" w:rsidP="00B03072">
            <w:pPr>
              <w:pStyle w:val="a4"/>
              <w:numPr>
                <w:ilvl w:val="0"/>
                <w:numId w:val="36"/>
              </w:numPr>
              <w:rPr>
                <w:rFonts w:ascii="David" w:hAnsi="David" w:cs="David"/>
                <w:sz w:val="24"/>
                <w:szCs w:val="24"/>
                <w:rtl/>
              </w:rPr>
            </w:pPr>
            <w:r w:rsidRPr="00B03072">
              <w:rPr>
                <w:rFonts w:ascii="David" w:hAnsi="David" w:cs="David" w:hint="cs"/>
                <w:sz w:val="24"/>
                <w:szCs w:val="24"/>
                <w:rtl/>
              </w:rPr>
              <w:t xml:space="preserve">הבקשה למחיקת המילים </w:t>
            </w:r>
            <w:r w:rsidRPr="00B03072">
              <w:rPr>
                <w:rFonts w:ascii="David" w:hAnsi="David" w:cs="David"/>
                <w:sz w:val="24"/>
                <w:szCs w:val="24"/>
                <w:rtl/>
              </w:rPr>
              <w:t xml:space="preserve"> </w:t>
            </w:r>
            <w:r w:rsidRPr="00B03072">
              <w:rPr>
                <w:rFonts w:ascii="David" w:hAnsi="David" w:cs="David" w:hint="cs"/>
                <w:sz w:val="24"/>
                <w:szCs w:val="24"/>
                <w:rtl/>
              </w:rPr>
              <w:t>: "</w:t>
            </w:r>
            <w:r w:rsidRPr="00B03072">
              <w:rPr>
                <w:rFonts w:ascii="David" w:hAnsi="David" w:cs="David"/>
                <w:sz w:val="24"/>
                <w:szCs w:val="24"/>
                <w:rtl/>
              </w:rPr>
              <w:t xml:space="preserve">הביטוחים יורחבו לשפות את מדינת ישראל – משרד המשפטים ועובדיהם ככל שיחשבו </w:t>
            </w:r>
            <w:r w:rsidRPr="00B03072">
              <w:rPr>
                <w:rFonts w:ascii="David" w:hAnsi="David" w:cs="David"/>
                <w:sz w:val="24"/>
                <w:szCs w:val="24"/>
                <w:rtl/>
              </w:rPr>
              <w:lastRenderedPageBreak/>
              <w:t>אחראים למעשיהם ו/או מחדליהם. לצורך כך, ייחשבו מדינת ישראל - משרד המשפטים כמבוטחים נוספים כולל וויתור המבטח על זכות השיבוב כלפיהם וכלפי עובדיהם, הוויתור לא יחול לטובת אדם שגרם לנזק מתוך כוונת זדון"</w:t>
            </w:r>
            <w:r w:rsidRPr="00B03072">
              <w:rPr>
                <w:rFonts w:ascii="David" w:hAnsi="David" w:cs="David" w:hint="cs"/>
                <w:sz w:val="24"/>
                <w:szCs w:val="24"/>
                <w:rtl/>
              </w:rPr>
              <w:t xml:space="preserve">, נדחית. </w:t>
            </w:r>
            <w:r w:rsidRPr="00B03072">
              <w:rPr>
                <w:rFonts w:ascii="David" w:hAnsi="David" w:cs="David"/>
                <w:sz w:val="24"/>
                <w:szCs w:val="24"/>
                <w:rtl/>
              </w:rPr>
              <w:br/>
            </w:r>
          </w:p>
        </w:tc>
      </w:tr>
      <w:tr w:rsidR="00766A9C" w14:paraId="235E0BCB"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5C2D1A18"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494EE7EE" w14:textId="77777777" w:rsidR="006D3461" w:rsidRPr="00036FB1" w:rsidRDefault="00B3688C" w:rsidP="006D3461">
            <w:pPr>
              <w:jc w:val="center"/>
              <w:rPr>
                <w:rFonts w:ascii="David" w:hAnsi="David" w:cs="David"/>
                <w:sz w:val="24"/>
                <w:szCs w:val="24"/>
              </w:rPr>
            </w:pPr>
            <w:r w:rsidRPr="00036FB1">
              <w:rPr>
                <w:rFonts w:ascii="David" w:hAnsi="David" w:cs="David"/>
                <w:sz w:val="24"/>
                <w:szCs w:val="24"/>
                <w:rtl/>
              </w:rPr>
              <w:t>36</w:t>
            </w:r>
          </w:p>
        </w:tc>
        <w:tc>
          <w:tcPr>
            <w:tcW w:w="1892" w:type="dxa"/>
            <w:tcBorders>
              <w:top w:val="single" w:sz="4" w:space="0" w:color="auto"/>
              <w:left w:val="single" w:sz="4" w:space="0" w:color="auto"/>
              <w:bottom w:val="single" w:sz="4" w:space="0" w:color="auto"/>
              <w:right w:val="single" w:sz="4" w:space="0" w:color="auto"/>
            </w:tcBorders>
            <w:vAlign w:val="center"/>
          </w:tcPr>
          <w:p w14:paraId="73246DCC" w14:textId="77777777" w:rsidR="006D3461" w:rsidRPr="00036FB1" w:rsidRDefault="00B3688C" w:rsidP="006D3461">
            <w:pPr>
              <w:jc w:val="center"/>
              <w:rPr>
                <w:rFonts w:ascii="David" w:hAnsi="David" w:cs="David"/>
                <w:sz w:val="24"/>
                <w:szCs w:val="24"/>
              </w:rPr>
            </w:pPr>
            <w:r w:rsidRPr="00036FB1">
              <w:rPr>
                <w:rFonts w:ascii="David" w:hAnsi="David" w:cs="David"/>
                <w:sz w:val="24"/>
                <w:szCs w:val="24"/>
                <w:rtl/>
              </w:rPr>
              <w:t>5 ב'</w:t>
            </w:r>
          </w:p>
        </w:tc>
        <w:tc>
          <w:tcPr>
            <w:tcW w:w="4072" w:type="dxa"/>
            <w:tcBorders>
              <w:top w:val="single" w:sz="4" w:space="0" w:color="auto"/>
              <w:left w:val="single" w:sz="4" w:space="0" w:color="auto"/>
              <w:bottom w:val="single" w:sz="4" w:space="0" w:color="auto"/>
              <w:right w:val="single" w:sz="4" w:space="0" w:color="auto"/>
            </w:tcBorders>
            <w:vAlign w:val="center"/>
          </w:tcPr>
          <w:p w14:paraId="5795313B" w14:textId="77777777" w:rsidR="006D3461" w:rsidRPr="00036FB1" w:rsidRDefault="00B3688C" w:rsidP="006D3461">
            <w:pPr>
              <w:spacing w:line="360" w:lineRule="auto"/>
              <w:jc w:val="both"/>
              <w:rPr>
                <w:rFonts w:ascii="David" w:hAnsi="David" w:cs="David"/>
                <w:sz w:val="24"/>
                <w:szCs w:val="24"/>
                <w:rtl/>
              </w:rPr>
            </w:pPr>
            <w:r w:rsidRPr="00036FB1">
              <w:rPr>
                <w:rFonts w:ascii="David" w:hAnsi="David" w:cs="David"/>
                <w:sz w:val="24"/>
                <w:szCs w:val="24"/>
                <w:rtl/>
              </w:rPr>
              <w:t xml:space="preserve">נבקש למחוק את המילים: "וכל עוד אחריותו קיימת", ולרשום במקומו את המילים: "ולעניין ביטוח אחריות מקצועית למשך שנתיים נוספות לאחר תום תקופת השירותים". </w:t>
            </w:r>
          </w:p>
        </w:tc>
        <w:tc>
          <w:tcPr>
            <w:tcW w:w="5811" w:type="dxa"/>
            <w:tcBorders>
              <w:top w:val="single" w:sz="4" w:space="0" w:color="auto"/>
              <w:left w:val="single" w:sz="4" w:space="0" w:color="auto"/>
              <w:bottom w:val="single" w:sz="4" w:space="0" w:color="auto"/>
              <w:right w:val="single" w:sz="4" w:space="0" w:color="auto"/>
            </w:tcBorders>
          </w:tcPr>
          <w:p w14:paraId="118E83AC" w14:textId="77777777" w:rsidR="006D3461" w:rsidRPr="00036FB1" w:rsidRDefault="00B03072" w:rsidP="006D3461">
            <w:pPr>
              <w:rPr>
                <w:rFonts w:ascii="David" w:hAnsi="David" w:cs="David"/>
                <w:sz w:val="24"/>
                <w:szCs w:val="24"/>
                <w:rtl/>
              </w:rPr>
            </w:pPr>
            <w:r w:rsidRPr="006A0E35">
              <w:rPr>
                <w:rFonts w:ascii="David" w:hAnsi="David" w:cs="David" w:hint="cs"/>
                <w:sz w:val="24"/>
                <w:szCs w:val="24"/>
                <w:rtl/>
              </w:rPr>
              <w:t>הבקשה נדחית.</w:t>
            </w:r>
          </w:p>
        </w:tc>
      </w:tr>
      <w:tr w:rsidR="00766A9C" w14:paraId="3900C59D"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69F727F6"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49C4F191" w14:textId="77777777" w:rsidR="006D3461" w:rsidRPr="00036FB1" w:rsidRDefault="00B3688C" w:rsidP="006D3461">
            <w:pPr>
              <w:jc w:val="center"/>
              <w:rPr>
                <w:rFonts w:ascii="David" w:hAnsi="David" w:cs="David"/>
                <w:sz w:val="24"/>
                <w:szCs w:val="24"/>
              </w:rPr>
            </w:pPr>
            <w:r w:rsidRPr="00036FB1">
              <w:rPr>
                <w:rFonts w:ascii="David" w:hAnsi="David" w:cs="David"/>
                <w:sz w:val="24"/>
                <w:szCs w:val="24"/>
                <w:rtl/>
              </w:rPr>
              <w:t>36</w:t>
            </w:r>
          </w:p>
        </w:tc>
        <w:tc>
          <w:tcPr>
            <w:tcW w:w="1892" w:type="dxa"/>
            <w:tcBorders>
              <w:top w:val="single" w:sz="4" w:space="0" w:color="auto"/>
              <w:left w:val="single" w:sz="4" w:space="0" w:color="auto"/>
              <w:bottom w:val="single" w:sz="4" w:space="0" w:color="auto"/>
              <w:right w:val="single" w:sz="4" w:space="0" w:color="auto"/>
            </w:tcBorders>
            <w:vAlign w:val="center"/>
          </w:tcPr>
          <w:p w14:paraId="2374226A"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5 ג'</w:t>
            </w:r>
          </w:p>
        </w:tc>
        <w:tc>
          <w:tcPr>
            <w:tcW w:w="4072" w:type="dxa"/>
            <w:tcBorders>
              <w:top w:val="single" w:sz="4" w:space="0" w:color="auto"/>
              <w:left w:val="single" w:sz="4" w:space="0" w:color="auto"/>
              <w:bottom w:val="single" w:sz="4" w:space="0" w:color="auto"/>
              <w:right w:val="single" w:sz="4" w:space="0" w:color="auto"/>
            </w:tcBorders>
            <w:vAlign w:val="center"/>
          </w:tcPr>
          <w:p w14:paraId="39591513" w14:textId="77777777" w:rsidR="006D3461" w:rsidRPr="00036FB1" w:rsidRDefault="00B3688C" w:rsidP="006D3461">
            <w:pPr>
              <w:spacing w:line="360" w:lineRule="auto"/>
              <w:jc w:val="both"/>
              <w:rPr>
                <w:rFonts w:ascii="David" w:hAnsi="David" w:cs="David"/>
                <w:sz w:val="24"/>
                <w:szCs w:val="24"/>
                <w:rtl/>
              </w:rPr>
            </w:pPr>
            <w:r w:rsidRPr="00036FB1">
              <w:rPr>
                <w:rFonts w:ascii="David" w:hAnsi="David" w:cs="David"/>
                <w:sz w:val="24"/>
                <w:szCs w:val="24"/>
                <w:rtl/>
              </w:rPr>
              <w:t xml:space="preserve">נבקש למחוק את המילים: "לכל המאוחר שבועיים". </w:t>
            </w:r>
          </w:p>
        </w:tc>
        <w:tc>
          <w:tcPr>
            <w:tcW w:w="5811" w:type="dxa"/>
            <w:tcBorders>
              <w:top w:val="single" w:sz="4" w:space="0" w:color="auto"/>
              <w:left w:val="single" w:sz="4" w:space="0" w:color="auto"/>
              <w:bottom w:val="single" w:sz="4" w:space="0" w:color="auto"/>
              <w:right w:val="single" w:sz="4" w:space="0" w:color="auto"/>
            </w:tcBorders>
          </w:tcPr>
          <w:p w14:paraId="298A4834" w14:textId="77777777" w:rsidR="006D3461" w:rsidRPr="00036FB1" w:rsidRDefault="00B03072" w:rsidP="006D3461">
            <w:pPr>
              <w:rPr>
                <w:rFonts w:ascii="David" w:hAnsi="David" w:cs="David"/>
                <w:sz w:val="24"/>
                <w:szCs w:val="24"/>
                <w:rtl/>
              </w:rPr>
            </w:pPr>
            <w:r w:rsidRPr="006A0E35">
              <w:rPr>
                <w:rFonts w:ascii="David" w:hAnsi="David" w:cs="David" w:hint="cs"/>
                <w:sz w:val="24"/>
                <w:szCs w:val="24"/>
                <w:rtl/>
              </w:rPr>
              <w:t>הבקשה נדחית.</w:t>
            </w:r>
          </w:p>
        </w:tc>
      </w:tr>
      <w:tr w:rsidR="00766A9C" w14:paraId="1E4B483E"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6DA9DFE4"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28FF0F16"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36</w:t>
            </w:r>
          </w:p>
        </w:tc>
        <w:tc>
          <w:tcPr>
            <w:tcW w:w="1892" w:type="dxa"/>
            <w:tcBorders>
              <w:top w:val="single" w:sz="4" w:space="0" w:color="auto"/>
              <w:left w:val="single" w:sz="4" w:space="0" w:color="auto"/>
              <w:bottom w:val="single" w:sz="4" w:space="0" w:color="auto"/>
              <w:right w:val="single" w:sz="4" w:space="0" w:color="auto"/>
            </w:tcBorders>
            <w:vAlign w:val="center"/>
          </w:tcPr>
          <w:p w14:paraId="5BF29023"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5 ד'</w:t>
            </w:r>
          </w:p>
        </w:tc>
        <w:tc>
          <w:tcPr>
            <w:tcW w:w="4072" w:type="dxa"/>
            <w:tcBorders>
              <w:top w:val="single" w:sz="4" w:space="0" w:color="auto"/>
              <w:left w:val="single" w:sz="4" w:space="0" w:color="auto"/>
              <w:bottom w:val="single" w:sz="4" w:space="0" w:color="auto"/>
              <w:right w:val="single" w:sz="4" w:space="0" w:color="auto"/>
            </w:tcBorders>
            <w:vAlign w:val="center"/>
          </w:tcPr>
          <w:p w14:paraId="0390840E" w14:textId="77777777" w:rsidR="006D3461" w:rsidRPr="00036FB1" w:rsidRDefault="00B3688C" w:rsidP="006D3461">
            <w:pPr>
              <w:pStyle w:val="a4"/>
              <w:numPr>
                <w:ilvl w:val="0"/>
                <w:numId w:val="22"/>
              </w:numPr>
              <w:spacing w:after="0" w:line="240" w:lineRule="auto"/>
              <w:jc w:val="both"/>
              <w:rPr>
                <w:rFonts w:ascii="David" w:hAnsi="David" w:cs="David"/>
                <w:sz w:val="24"/>
                <w:szCs w:val="24"/>
                <w:rtl/>
              </w:rPr>
            </w:pPr>
            <w:r w:rsidRPr="00036FB1">
              <w:rPr>
                <w:rFonts w:ascii="David" w:hAnsi="David" w:cs="David"/>
                <w:sz w:val="24"/>
                <w:szCs w:val="24"/>
                <w:rtl/>
              </w:rPr>
              <w:t>נבקש למחוק את המילים:</w:t>
            </w:r>
            <w:r w:rsidRPr="00036FB1">
              <w:rPr>
                <w:rFonts w:ascii="David" w:hAnsi="David" w:cs="David"/>
                <w:sz w:val="24"/>
                <w:szCs w:val="24"/>
              </w:rPr>
              <w:t xml:space="preserve"> </w:t>
            </w:r>
            <w:r w:rsidRPr="00036FB1">
              <w:rPr>
                <w:rFonts w:ascii="David" w:hAnsi="David" w:cs="David"/>
                <w:sz w:val="24"/>
                <w:szCs w:val="24"/>
                <w:rtl/>
              </w:rPr>
              <w:t xml:space="preserve">"ומתכונתו/תם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נותן השירותים יהיה ללמוד דרישות אלה ובמידת הצורך להיעזר באנשי ביטוח מטעמו, על מנת להבין את הדרישות וליישמן בביטוחיו כנדרש לעיל ". </w:t>
            </w:r>
          </w:p>
        </w:tc>
        <w:tc>
          <w:tcPr>
            <w:tcW w:w="5811" w:type="dxa"/>
            <w:tcBorders>
              <w:top w:val="single" w:sz="4" w:space="0" w:color="auto"/>
              <w:left w:val="single" w:sz="4" w:space="0" w:color="auto"/>
              <w:bottom w:val="single" w:sz="4" w:space="0" w:color="auto"/>
              <w:right w:val="single" w:sz="4" w:space="0" w:color="auto"/>
            </w:tcBorders>
          </w:tcPr>
          <w:p w14:paraId="5A26D1CB" w14:textId="77777777" w:rsidR="006D3461" w:rsidRPr="00036FB1" w:rsidRDefault="00B03072" w:rsidP="006D3461">
            <w:pPr>
              <w:rPr>
                <w:rFonts w:ascii="David" w:hAnsi="David" w:cs="David"/>
                <w:sz w:val="24"/>
                <w:szCs w:val="24"/>
                <w:rtl/>
              </w:rPr>
            </w:pPr>
            <w:r w:rsidRPr="006A0E35">
              <w:rPr>
                <w:rFonts w:ascii="David" w:hAnsi="David" w:cs="David" w:hint="cs"/>
                <w:sz w:val="24"/>
                <w:szCs w:val="24"/>
                <w:rtl/>
              </w:rPr>
              <w:t xml:space="preserve">הבקשה נדחית. </w:t>
            </w:r>
            <w:r w:rsidRPr="006A0E35">
              <w:rPr>
                <w:rFonts w:ascii="David" w:hAnsi="David" w:cs="David"/>
                <w:sz w:val="24"/>
                <w:szCs w:val="24"/>
                <w:rtl/>
              </w:rPr>
              <w:t>אישור קיום ביטוח</w:t>
            </w:r>
            <w:r w:rsidRPr="006A0E35">
              <w:rPr>
                <w:rFonts w:ascii="David" w:hAnsi="David" w:cs="David" w:hint="cs"/>
                <w:sz w:val="24"/>
                <w:szCs w:val="24"/>
                <w:rtl/>
              </w:rPr>
              <w:t>ים</w:t>
            </w:r>
            <w:r w:rsidRPr="006A0E35">
              <w:rPr>
                <w:rFonts w:ascii="David" w:hAnsi="David" w:cs="David"/>
                <w:sz w:val="24"/>
                <w:szCs w:val="24"/>
                <w:rtl/>
              </w:rPr>
              <w:t xml:space="preserve"> אינ</w:t>
            </w:r>
            <w:r w:rsidRPr="006A0E35">
              <w:rPr>
                <w:rFonts w:ascii="David" w:hAnsi="David" w:cs="David" w:hint="cs"/>
                <w:sz w:val="24"/>
                <w:szCs w:val="24"/>
                <w:rtl/>
              </w:rPr>
              <w:t>ו</w:t>
            </w:r>
            <w:r w:rsidRPr="006A0E35">
              <w:rPr>
                <w:rFonts w:ascii="David" w:hAnsi="David" w:cs="David"/>
                <w:sz w:val="24"/>
                <w:szCs w:val="24"/>
                <w:rtl/>
              </w:rPr>
              <w:t xml:space="preserve"> משק</w:t>
            </w:r>
            <w:r w:rsidRPr="006A0E35">
              <w:rPr>
                <w:rFonts w:ascii="David" w:hAnsi="David" w:cs="David" w:hint="cs"/>
                <w:sz w:val="24"/>
                <w:szCs w:val="24"/>
                <w:rtl/>
              </w:rPr>
              <w:t xml:space="preserve">ף </w:t>
            </w:r>
            <w:r w:rsidRPr="006A0E35">
              <w:rPr>
                <w:rFonts w:ascii="David" w:hAnsi="David" w:cs="David"/>
                <w:sz w:val="24"/>
                <w:szCs w:val="24"/>
                <w:rtl/>
              </w:rPr>
              <w:t xml:space="preserve">את כל ההתחייבויות הכלולות בנספח הביטוח, ודרישות הביטוח המופיעות במכרז/ בהסכם </w:t>
            </w:r>
            <w:r w:rsidRPr="006A0E35">
              <w:rPr>
                <w:rFonts w:ascii="David" w:hAnsi="David" w:cs="David" w:hint="cs"/>
                <w:sz w:val="24"/>
                <w:szCs w:val="24"/>
                <w:rtl/>
              </w:rPr>
              <w:t>ש</w:t>
            </w:r>
            <w:r w:rsidRPr="006A0E35">
              <w:rPr>
                <w:rFonts w:ascii="David" w:hAnsi="David" w:cs="David"/>
                <w:sz w:val="24"/>
                <w:szCs w:val="24"/>
                <w:rtl/>
              </w:rPr>
              <w:t>הן המחייבות</w:t>
            </w:r>
          </w:p>
        </w:tc>
      </w:tr>
      <w:tr w:rsidR="00766A9C" w14:paraId="7C9FC587"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491F30CA"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4C9F8D0C"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36</w:t>
            </w:r>
          </w:p>
        </w:tc>
        <w:tc>
          <w:tcPr>
            <w:tcW w:w="1892" w:type="dxa"/>
            <w:tcBorders>
              <w:top w:val="single" w:sz="4" w:space="0" w:color="auto"/>
              <w:left w:val="single" w:sz="4" w:space="0" w:color="auto"/>
              <w:bottom w:val="single" w:sz="4" w:space="0" w:color="auto"/>
              <w:right w:val="single" w:sz="4" w:space="0" w:color="auto"/>
            </w:tcBorders>
            <w:vAlign w:val="center"/>
          </w:tcPr>
          <w:p w14:paraId="1FF2F322"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5 ה'</w:t>
            </w:r>
          </w:p>
        </w:tc>
        <w:tc>
          <w:tcPr>
            <w:tcW w:w="4072" w:type="dxa"/>
            <w:tcBorders>
              <w:top w:val="single" w:sz="4" w:space="0" w:color="auto"/>
              <w:left w:val="single" w:sz="4" w:space="0" w:color="auto"/>
              <w:bottom w:val="single" w:sz="4" w:space="0" w:color="auto"/>
              <w:right w:val="single" w:sz="4" w:space="0" w:color="auto"/>
            </w:tcBorders>
            <w:vAlign w:val="center"/>
          </w:tcPr>
          <w:p w14:paraId="466616CC" w14:textId="77777777" w:rsidR="006D3461" w:rsidRPr="00036FB1" w:rsidRDefault="00B3688C" w:rsidP="006D3461">
            <w:pPr>
              <w:numPr>
                <w:ilvl w:val="0"/>
                <w:numId w:val="21"/>
              </w:numPr>
              <w:rPr>
                <w:rFonts w:ascii="David" w:hAnsi="David" w:cs="David"/>
                <w:sz w:val="24"/>
                <w:szCs w:val="24"/>
                <w:rtl/>
              </w:rPr>
            </w:pPr>
            <w:r w:rsidRPr="00036FB1">
              <w:rPr>
                <w:rFonts w:ascii="David" w:hAnsi="David" w:cs="David"/>
                <w:sz w:val="24"/>
                <w:szCs w:val="24"/>
                <w:rtl/>
              </w:rPr>
              <w:t>נבקש למחוק את המילים:</w:t>
            </w:r>
            <w:r w:rsidRPr="00036FB1">
              <w:rPr>
                <w:rFonts w:ascii="David" w:hAnsi="David" w:cs="David"/>
                <w:sz w:val="24"/>
                <w:szCs w:val="24"/>
              </w:rPr>
              <w:t xml:space="preserve"> </w:t>
            </w:r>
            <w:r w:rsidRPr="00036FB1">
              <w:rPr>
                <w:rFonts w:ascii="David" w:hAnsi="David" w:cs="David"/>
                <w:sz w:val="24"/>
                <w:szCs w:val="24"/>
                <w:rtl/>
              </w:rPr>
              <w:t xml:space="preserve">" /או על מנת שתוכל לבחון את עמידת הספק בסעיפי הביטוח לעיל ו/או מכל סיבה אחרת". </w:t>
            </w:r>
          </w:p>
        </w:tc>
        <w:tc>
          <w:tcPr>
            <w:tcW w:w="5811" w:type="dxa"/>
            <w:tcBorders>
              <w:top w:val="single" w:sz="4" w:space="0" w:color="auto"/>
              <w:left w:val="single" w:sz="4" w:space="0" w:color="auto"/>
              <w:bottom w:val="single" w:sz="4" w:space="0" w:color="auto"/>
              <w:right w:val="single" w:sz="4" w:space="0" w:color="auto"/>
            </w:tcBorders>
          </w:tcPr>
          <w:p w14:paraId="558579D5" w14:textId="77777777" w:rsidR="006D3461" w:rsidRPr="00036FB1" w:rsidRDefault="00B03072" w:rsidP="006D3461">
            <w:pPr>
              <w:rPr>
                <w:rFonts w:ascii="David" w:hAnsi="David" w:cs="David"/>
                <w:sz w:val="24"/>
                <w:szCs w:val="24"/>
                <w:rtl/>
              </w:rPr>
            </w:pPr>
            <w:r w:rsidRPr="006A0E35">
              <w:rPr>
                <w:rFonts w:ascii="David" w:hAnsi="David" w:cs="David" w:hint="cs"/>
                <w:sz w:val="24"/>
                <w:szCs w:val="24"/>
                <w:rtl/>
              </w:rPr>
              <w:t>הבקשה נדחית.</w:t>
            </w:r>
          </w:p>
        </w:tc>
      </w:tr>
      <w:tr w:rsidR="00766A9C" w14:paraId="72F66D44"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1869D47D"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2F099069"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36</w:t>
            </w:r>
          </w:p>
        </w:tc>
        <w:tc>
          <w:tcPr>
            <w:tcW w:w="1892" w:type="dxa"/>
            <w:tcBorders>
              <w:top w:val="single" w:sz="4" w:space="0" w:color="auto"/>
              <w:left w:val="single" w:sz="4" w:space="0" w:color="auto"/>
              <w:bottom w:val="single" w:sz="4" w:space="0" w:color="auto"/>
              <w:right w:val="single" w:sz="4" w:space="0" w:color="auto"/>
            </w:tcBorders>
            <w:vAlign w:val="center"/>
          </w:tcPr>
          <w:p w14:paraId="1CF5CD2F"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5 ז'</w:t>
            </w:r>
          </w:p>
        </w:tc>
        <w:tc>
          <w:tcPr>
            <w:tcW w:w="4072" w:type="dxa"/>
            <w:tcBorders>
              <w:top w:val="single" w:sz="4" w:space="0" w:color="auto"/>
              <w:left w:val="single" w:sz="4" w:space="0" w:color="auto"/>
              <w:bottom w:val="single" w:sz="4" w:space="0" w:color="auto"/>
              <w:right w:val="single" w:sz="4" w:space="0" w:color="auto"/>
            </w:tcBorders>
            <w:vAlign w:val="center"/>
          </w:tcPr>
          <w:p w14:paraId="1CCD5107" w14:textId="77777777" w:rsidR="006D3461" w:rsidRPr="00036FB1" w:rsidRDefault="00B3688C" w:rsidP="006D3461">
            <w:pPr>
              <w:pStyle w:val="a4"/>
              <w:numPr>
                <w:ilvl w:val="0"/>
                <w:numId w:val="33"/>
              </w:numPr>
              <w:spacing w:after="0" w:line="240" w:lineRule="auto"/>
              <w:rPr>
                <w:rFonts w:ascii="David" w:hAnsi="David" w:cs="David"/>
                <w:sz w:val="24"/>
                <w:szCs w:val="24"/>
              </w:rPr>
            </w:pPr>
            <w:r w:rsidRPr="00036FB1">
              <w:rPr>
                <w:rFonts w:ascii="David" w:hAnsi="David" w:cs="David"/>
                <w:sz w:val="24"/>
                <w:szCs w:val="24"/>
                <w:rtl/>
              </w:rPr>
              <w:t xml:space="preserve">נבקש למחוק את המילים: "כוונה ו/או". </w:t>
            </w:r>
            <w:r w:rsidRPr="00036FB1">
              <w:rPr>
                <w:rFonts w:ascii="David" w:hAnsi="David" w:cs="David"/>
                <w:sz w:val="24"/>
                <w:szCs w:val="24"/>
                <w:rtl/>
              </w:rPr>
              <w:br/>
            </w:r>
          </w:p>
          <w:p w14:paraId="0BAA41ED" w14:textId="77777777" w:rsidR="006D3461" w:rsidRPr="00036FB1" w:rsidRDefault="00B3688C" w:rsidP="006D3461">
            <w:pPr>
              <w:numPr>
                <w:ilvl w:val="0"/>
                <w:numId w:val="21"/>
              </w:numPr>
              <w:rPr>
                <w:rFonts w:ascii="David" w:hAnsi="David" w:cs="David"/>
                <w:sz w:val="24"/>
                <w:szCs w:val="24"/>
                <w:rtl/>
              </w:rPr>
            </w:pPr>
            <w:r w:rsidRPr="00036FB1">
              <w:rPr>
                <w:rFonts w:ascii="David" w:hAnsi="David" w:cs="David"/>
                <w:sz w:val="24"/>
                <w:szCs w:val="24"/>
                <w:rtl/>
              </w:rPr>
              <w:t>נבקש להוסיף בסוף הסעיף את המילים: "ואולם לא יהיה בכך כדי לגרוע מחובות המבוטח או מזכויות המבטח על פי דין".</w:t>
            </w:r>
          </w:p>
        </w:tc>
        <w:tc>
          <w:tcPr>
            <w:tcW w:w="5811" w:type="dxa"/>
            <w:tcBorders>
              <w:top w:val="single" w:sz="4" w:space="0" w:color="auto"/>
              <w:left w:val="single" w:sz="4" w:space="0" w:color="auto"/>
              <w:bottom w:val="single" w:sz="4" w:space="0" w:color="auto"/>
              <w:right w:val="single" w:sz="4" w:space="0" w:color="auto"/>
            </w:tcBorders>
          </w:tcPr>
          <w:p w14:paraId="1DAFE669" w14:textId="77777777" w:rsidR="00B03072" w:rsidRPr="006A0E35" w:rsidRDefault="00B03072" w:rsidP="00B03072">
            <w:pPr>
              <w:rPr>
                <w:rFonts w:ascii="David" w:hAnsi="David"/>
                <w:rtl/>
              </w:rPr>
            </w:pPr>
            <w:r w:rsidRPr="006A0E35">
              <w:rPr>
                <w:rFonts w:ascii="David" w:hAnsi="David" w:cs="David" w:hint="cs"/>
                <w:sz w:val="24"/>
                <w:szCs w:val="24"/>
                <w:rtl/>
              </w:rPr>
              <w:t xml:space="preserve">הבקשה למחיקת המילים כוונה ו/או נדחית. </w:t>
            </w:r>
          </w:p>
          <w:p w14:paraId="0026FE4D" w14:textId="77777777" w:rsidR="006D3461" w:rsidRPr="00036FB1" w:rsidRDefault="00B03072" w:rsidP="00B03072">
            <w:pPr>
              <w:rPr>
                <w:rFonts w:ascii="David" w:hAnsi="David" w:cs="David"/>
                <w:sz w:val="24"/>
                <w:szCs w:val="24"/>
                <w:rtl/>
              </w:rPr>
            </w:pPr>
            <w:r w:rsidRPr="006A0E35">
              <w:rPr>
                <w:rFonts w:ascii="David" w:hAnsi="David" w:cs="David" w:hint="cs"/>
                <w:sz w:val="24"/>
                <w:szCs w:val="24"/>
                <w:rtl/>
              </w:rPr>
              <w:t>באשר לבקשה להוספת המילים</w:t>
            </w:r>
            <w:r w:rsidRPr="006A0E35">
              <w:rPr>
                <w:rFonts w:ascii="David" w:hAnsi="David" w:hint="cs"/>
                <w:rtl/>
              </w:rPr>
              <w:t xml:space="preserve"> </w:t>
            </w:r>
            <w:r w:rsidRPr="006A0E35">
              <w:rPr>
                <w:rFonts w:ascii="David" w:hAnsi="David"/>
                <w:rtl/>
              </w:rPr>
              <w:t xml:space="preserve"> </w:t>
            </w:r>
            <w:r w:rsidRPr="006A0E35">
              <w:rPr>
                <w:rFonts w:ascii="David" w:hAnsi="David" w:cs="David"/>
                <w:sz w:val="24"/>
                <w:szCs w:val="24"/>
                <w:rtl/>
              </w:rPr>
              <w:t>"ואולם לא יהיה בכך כדי לגרוע מחובות המבוטח או מזכויות המבטח על פי דין</w:t>
            </w:r>
            <w:r w:rsidRPr="006A0E35">
              <w:rPr>
                <w:rFonts w:ascii="David" w:hAnsi="David" w:hint="cs"/>
                <w:rtl/>
              </w:rPr>
              <w:t xml:space="preserve">, </w:t>
            </w:r>
            <w:r w:rsidRPr="006A0E35">
              <w:rPr>
                <w:rFonts w:ascii="David" w:hAnsi="David" w:cs="David"/>
                <w:sz w:val="24"/>
                <w:szCs w:val="24"/>
                <w:rtl/>
              </w:rPr>
              <w:t>אין שינוי בדרישות הביטוח</w:t>
            </w:r>
            <w:r w:rsidRPr="006A0E35">
              <w:rPr>
                <w:rFonts w:ascii="David" w:hAnsi="David" w:cs="David" w:hint="cs"/>
                <w:sz w:val="24"/>
                <w:szCs w:val="24"/>
                <w:rtl/>
              </w:rPr>
              <w:t>,</w:t>
            </w:r>
            <w:r w:rsidRPr="006A0E35">
              <w:rPr>
                <w:rFonts w:ascii="David" w:hAnsi="David" w:cs="David"/>
                <w:sz w:val="24"/>
                <w:szCs w:val="24"/>
                <w:rtl/>
              </w:rPr>
              <w:t xml:space="preserve"> אולם מובהר כי ביטול הסייגים בפוליסה תוך ציון המלל שהתבקש מקובל ולא יהווה הפרה של ההסכם.</w:t>
            </w:r>
          </w:p>
        </w:tc>
      </w:tr>
      <w:tr w:rsidR="00766A9C" w14:paraId="4B61F7CE"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72CACABA"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68D047EA"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36</w:t>
            </w:r>
          </w:p>
        </w:tc>
        <w:tc>
          <w:tcPr>
            <w:tcW w:w="1892" w:type="dxa"/>
            <w:tcBorders>
              <w:top w:val="single" w:sz="4" w:space="0" w:color="auto"/>
              <w:left w:val="single" w:sz="4" w:space="0" w:color="auto"/>
              <w:bottom w:val="single" w:sz="4" w:space="0" w:color="auto"/>
              <w:right w:val="single" w:sz="4" w:space="0" w:color="auto"/>
            </w:tcBorders>
            <w:vAlign w:val="center"/>
          </w:tcPr>
          <w:p w14:paraId="1963D013"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5 ט'</w:t>
            </w:r>
          </w:p>
        </w:tc>
        <w:tc>
          <w:tcPr>
            <w:tcW w:w="4072" w:type="dxa"/>
            <w:tcBorders>
              <w:top w:val="single" w:sz="4" w:space="0" w:color="auto"/>
              <w:left w:val="single" w:sz="4" w:space="0" w:color="auto"/>
              <w:bottom w:val="single" w:sz="4" w:space="0" w:color="auto"/>
              <w:right w:val="single" w:sz="4" w:space="0" w:color="auto"/>
            </w:tcBorders>
            <w:vAlign w:val="center"/>
          </w:tcPr>
          <w:p w14:paraId="25322A3E" w14:textId="77777777" w:rsidR="006D3461" w:rsidRPr="00036FB1" w:rsidRDefault="00B3688C" w:rsidP="006D3461">
            <w:pPr>
              <w:rPr>
                <w:rFonts w:ascii="David" w:hAnsi="David" w:cs="David"/>
                <w:sz w:val="24"/>
                <w:szCs w:val="24"/>
                <w:rtl/>
              </w:rPr>
            </w:pPr>
            <w:r w:rsidRPr="00036FB1">
              <w:rPr>
                <w:rFonts w:ascii="David" w:hAnsi="David" w:cs="David"/>
                <w:sz w:val="24"/>
                <w:szCs w:val="24"/>
                <w:rtl/>
              </w:rPr>
              <w:t xml:space="preserve">נבקש להוסיף בסוף הסעיף את המילים: "ואולם אי המצאת אישור במועד לא תהווה הפרה של ההסכם אלא אם נתקבלה דרישה בכתב ואישור הביטוח לא הומצא בתוך 10 ימים ממועד הדרישה". </w:t>
            </w:r>
          </w:p>
        </w:tc>
        <w:tc>
          <w:tcPr>
            <w:tcW w:w="5811" w:type="dxa"/>
            <w:tcBorders>
              <w:top w:val="single" w:sz="4" w:space="0" w:color="auto"/>
              <w:left w:val="single" w:sz="4" w:space="0" w:color="auto"/>
              <w:bottom w:val="single" w:sz="4" w:space="0" w:color="auto"/>
              <w:right w:val="single" w:sz="4" w:space="0" w:color="auto"/>
            </w:tcBorders>
          </w:tcPr>
          <w:p w14:paraId="108B4EFD" w14:textId="099AB5C2" w:rsidR="006D3461" w:rsidRPr="00036FB1" w:rsidRDefault="00B03072" w:rsidP="00442AB2">
            <w:pPr>
              <w:rPr>
                <w:rFonts w:ascii="David" w:hAnsi="David" w:cs="David"/>
                <w:sz w:val="24"/>
                <w:szCs w:val="24"/>
                <w:rtl/>
              </w:rPr>
            </w:pPr>
            <w:r w:rsidRPr="000978F8">
              <w:rPr>
                <w:rFonts w:ascii="David" w:hAnsi="David" w:cs="David"/>
                <w:sz w:val="24"/>
                <w:szCs w:val="24"/>
                <w:rtl/>
              </w:rPr>
              <w:t xml:space="preserve">מקובל כי תבוא ההבהרה: "על אף האמור אי העברת אישור ביטוח בגין חידוש תוך 3 ימים ממועד החידוש לא תהווה הפרה יסודית, ובלבד שהביטוחים חודשו תוך שמירה על הרצף </w:t>
            </w:r>
            <w:proofErr w:type="spellStart"/>
            <w:r w:rsidRPr="000978F8">
              <w:rPr>
                <w:rFonts w:ascii="David" w:hAnsi="David" w:cs="David"/>
                <w:sz w:val="24"/>
                <w:szCs w:val="24"/>
                <w:rtl/>
              </w:rPr>
              <w:t>הביטוחי</w:t>
            </w:r>
            <w:proofErr w:type="spellEnd"/>
            <w:r w:rsidRPr="000978F8">
              <w:rPr>
                <w:rFonts w:ascii="David" w:hAnsi="David" w:cs="David"/>
                <w:sz w:val="24"/>
                <w:szCs w:val="24"/>
                <w:rtl/>
              </w:rPr>
              <w:t xml:space="preserve"> ובהתאם לתנאים נשוא הסכם זה"..</w:t>
            </w:r>
          </w:p>
        </w:tc>
      </w:tr>
      <w:tr w:rsidR="00766A9C" w14:paraId="525B8607"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086C8703"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46842427"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37</w:t>
            </w:r>
          </w:p>
        </w:tc>
        <w:tc>
          <w:tcPr>
            <w:tcW w:w="1892" w:type="dxa"/>
            <w:tcBorders>
              <w:top w:val="single" w:sz="4" w:space="0" w:color="auto"/>
              <w:left w:val="single" w:sz="4" w:space="0" w:color="auto"/>
              <w:bottom w:val="single" w:sz="4" w:space="0" w:color="auto"/>
              <w:right w:val="single" w:sz="4" w:space="0" w:color="auto"/>
            </w:tcBorders>
            <w:vAlign w:val="center"/>
          </w:tcPr>
          <w:p w14:paraId="566BD07F"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18.1</w:t>
            </w:r>
          </w:p>
        </w:tc>
        <w:tc>
          <w:tcPr>
            <w:tcW w:w="4072" w:type="dxa"/>
            <w:tcBorders>
              <w:top w:val="single" w:sz="4" w:space="0" w:color="auto"/>
              <w:left w:val="single" w:sz="4" w:space="0" w:color="auto"/>
              <w:bottom w:val="single" w:sz="4" w:space="0" w:color="auto"/>
              <w:right w:val="single" w:sz="4" w:space="0" w:color="auto"/>
            </w:tcBorders>
            <w:vAlign w:val="center"/>
          </w:tcPr>
          <w:p w14:paraId="012A7A4C" w14:textId="77777777" w:rsidR="006D3461" w:rsidRPr="00036FB1" w:rsidRDefault="00B3688C" w:rsidP="006D3461">
            <w:pPr>
              <w:rPr>
                <w:rFonts w:ascii="David" w:hAnsi="David" w:cs="David"/>
                <w:sz w:val="24"/>
                <w:szCs w:val="24"/>
                <w:rtl/>
              </w:rPr>
            </w:pPr>
            <w:r w:rsidRPr="00036FB1">
              <w:rPr>
                <w:rFonts w:ascii="David" w:hAnsi="David" w:cs="David"/>
                <w:sz w:val="24"/>
                <w:szCs w:val="24"/>
                <w:rtl/>
              </w:rPr>
              <w:t>נבקש להבהיר כי הבעלות בכלל הקניין הרוחני הינה של נותן השירותים, הנותן הרשאה למחזיקי השוברים לעשות בהם שימוש.</w:t>
            </w:r>
          </w:p>
        </w:tc>
        <w:tc>
          <w:tcPr>
            <w:tcW w:w="5811" w:type="dxa"/>
            <w:tcBorders>
              <w:top w:val="single" w:sz="4" w:space="0" w:color="auto"/>
              <w:left w:val="single" w:sz="4" w:space="0" w:color="auto"/>
              <w:bottom w:val="single" w:sz="4" w:space="0" w:color="auto"/>
              <w:right w:val="single" w:sz="4" w:space="0" w:color="auto"/>
            </w:tcBorders>
          </w:tcPr>
          <w:p w14:paraId="55A26723" w14:textId="77777777" w:rsidR="006D3461" w:rsidRPr="00036FB1" w:rsidRDefault="00B3688C" w:rsidP="006D3461">
            <w:pPr>
              <w:rPr>
                <w:rFonts w:ascii="David" w:hAnsi="David" w:cs="David"/>
                <w:sz w:val="24"/>
                <w:szCs w:val="24"/>
                <w:rtl/>
              </w:rPr>
            </w:pPr>
            <w:r w:rsidRPr="00036FB1">
              <w:rPr>
                <w:rFonts w:ascii="David" w:hAnsi="David" w:cs="David"/>
                <w:sz w:val="24"/>
                <w:szCs w:val="24"/>
                <w:rtl/>
              </w:rPr>
              <w:t>ראו מענה לשאלה 16 לעיל.</w:t>
            </w:r>
          </w:p>
        </w:tc>
      </w:tr>
      <w:tr w:rsidR="00766A9C" w14:paraId="595E93C4"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1C319775"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358C1FF9"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38 - 39</w:t>
            </w:r>
          </w:p>
        </w:tc>
        <w:tc>
          <w:tcPr>
            <w:tcW w:w="1892" w:type="dxa"/>
            <w:tcBorders>
              <w:top w:val="single" w:sz="4" w:space="0" w:color="auto"/>
              <w:left w:val="single" w:sz="4" w:space="0" w:color="auto"/>
              <w:bottom w:val="single" w:sz="4" w:space="0" w:color="auto"/>
              <w:right w:val="single" w:sz="4" w:space="0" w:color="auto"/>
            </w:tcBorders>
            <w:vAlign w:val="center"/>
          </w:tcPr>
          <w:p w14:paraId="5BB35D56"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21</w:t>
            </w:r>
          </w:p>
        </w:tc>
        <w:tc>
          <w:tcPr>
            <w:tcW w:w="4072" w:type="dxa"/>
            <w:tcBorders>
              <w:top w:val="single" w:sz="4" w:space="0" w:color="auto"/>
              <w:left w:val="single" w:sz="4" w:space="0" w:color="auto"/>
              <w:bottom w:val="single" w:sz="4" w:space="0" w:color="auto"/>
              <w:right w:val="single" w:sz="4" w:space="0" w:color="auto"/>
            </w:tcBorders>
            <w:vAlign w:val="center"/>
          </w:tcPr>
          <w:p w14:paraId="0B1089D5" w14:textId="77777777" w:rsidR="006D3461" w:rsidRPr="00036FB1" w:rsidRDefault="00B3688C" w:rsidP="000964AE">
            <w:pPr>
              <w:spacing w:after="0" w:line="240" w:lineRule="auto"/>
              <w:jc w:val="both"/>
              <w:rPr>
                <w:rFonts w:ascii="David" w:hAnsi="David" w:cs="David"/>
                <w:sz w:val="24"/>
                <w:szCs w:val="24"/>
                <w:rtl/>
              </w:rPr>
            </w:pPr>
            <w:r w:rsidRPr="00036FB1">
              <w:rPr>
                <w:rFonts w:ascii="David" w:hAnsi="David" w:cs="David"/>
                <w:sz w:val="24"/>
                <w:szCs w:val="24"/>
                <w:rtl/>
              </w:rPr>
              <w:t>נבקש לאפשר פרק זמן מקובל לתיקון כל הפרה טרם מימוש הזכויות הקבועות בסעיף זה.</w:t>
            </w:r>
          </w:p>
        </w:tc>
        <w:tc>
          <w:tcPr>
            <w:tcW w:w="5811" w:type="dxa"/>
            <w:tcBorders>
              <w:top w:val="single" w:sz="4" w:space="0" w:color="auto"/>
              <w:left w:val="single" w:sz="4" w:space="0" w:color="auto"/>
              <w:bottom w:val="single" w:sz="4" w:space="0" w:color="auto"/>
              <w:right w:val="single" w:sz="4" w:space="0" w:color="auto"/>
            </w:tcBorders>
          </w:tcPr>
          <w:p w14:paraId="14845ED6" w14:textId="77777777" w:rsidR="000964AE" w:rsidRPr="00036FB1" w:rsidRDefault="00B3688C" w:rsidP="000964AE">
            <w:pPr>
              <w:rPr>
                <w:rFonts w:ascii="David" w:hAnsi="David" w:cs="David"/>
                <w:sz w:val="24"/>
                <w:szCs w:val="24"/>
                <w:rtl/>
              </w:rPr>
            </w:pPr>
            <w:r w:rsidRPr="00036FB1">
              <w:rPr>
                <w:rFonts w:ascii="David" w:hAnsi="David" w:cs="David"/>
                <w:sz w:val="24"/>
                <w:szCs w:val="24"/>
                <w:rtl/>
              </w:rPr>
              <w:t>הבקשה נדחית.</w:t>
            </w:r>
          </w:p>
          <w:p w14:paraId="5F4E494A" w14:textId="7C4FF24E" w:rsidR="006D3461" w:rsidRPr="00036FB1" w:rsidRDefault="00B3688C" w:rsidP="00442AB2">
            <w:pPr>
              <w:rPr>
                <w:rFonts w:ascii="David" w:hAnsi="David" w:cs="David"/>
                <w:sz w:val="24"/>
                <w:szCs w:val="24"/>
                <w:rtl/>
              </w:rPr>
            </w:pPr>
            <w:r w:rsidRPr="00036FB1">
              <w:rPr>
                <w:rFonts w:ascii="David" w:hAnsi="David" w:cs="David"/>
                <w:sz w:val="24"/>
                <w:szCs w:val="24"/>
                <w:rtl/>
              </w:rPr>
              <w:t xml:space="preserve">המשרד </w:t>
            </w:r>
            <w:proofErr w:type="spellStart"/>
            <w:r w:rsidRPr="00036FB1">
              <w:rPr>
                <w:rFonts w:ascii="David" w:hAnsi="David" w:cs="David"/>
                <w:sz w:val="24"/>
                <w:szCs w:val="24"/>
                <w:rtl/>
              </w:rPr>
              <w:t>מחוייב</w:t>
            </w:r>
            <w:proofErr w:type="spellEnd"/>
            <w:r w:rsidRPr="00036FB1">
              <w:rPr>
                <w:rFonts w:ascii="David" w:hAnsi="David" w:cs="David"/>
                <w:sz w:val="24"/>
                <w:szCs w:val="24"/>
                <w:rtl/>
              </w:rPr>
              <w:t xml:space="preserve"> לסבירות והגינות בפעילותיו והפעלת האמור בסעיף, תעשה בהתאם לנסיבות כל מקרה ולשיקול דעתו של המשרד.</w:t>
            </w:r>
          </w:p>
        </w:tc>
      </w:tr>
      <w:tr w:rsidR="00766A9C" w14:paraId="695E1AF2"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1C57B806"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6C3B6E48"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40</w:t>
            </w:r>
          </w:p>
        </w:tc>
        <w:tc>
          <w:tcPr>
            <w:tcW w:w="1892" w:type="dxa"/>
            <w:tcBorders>
              <w:top w:val="single" w:sz="4" w:space="0" w:color="auto"/>
              <w:left w:val="single" w:sz="4" w:space="0" w:color="auto"/>
              <w:bottom w:val="single" w:sz="4" w:space="0" w:color="auto"/>
              <w:right w:val="single" w:sz="4" w:space="0" w:color="auto"/>
            </w:tcBorders>
            <w:vAlign w:val="center"/>
          </w:tcPr>
          <w:p w14:paraId="3F02B186"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23.1</w:t>
            </w:r>
          </w:p>
        </w:tc>
        <w:tc>
          <w:tcPr>
            <w:tcW w:w="4072" w:type="dxa"/>
            <w:tcBorders>
              <w:top w:val="single" w:sz="4" w:space="0" w:color="auto"/>
              <w:left w:val="single" w:sz="4" w:space="0" w:color="auto"/>
              <w:bottom w:val="single" w:sz="4" w:space="0" w:color="auto"/>
              <w:right w:val="single" w:sz="4" w:space="0" w:color="auto"/>
            </w:tcBorders>
            <w:vAlign w:val="center"/>
          </w:tcPr>
          <w:p w14:paraId="656134C6" w14:textId="77777777" w:rsidR="006D3461" w:rsidRPr="00036FB1" w:rsidRDefault="00B3688C" w:rsidP="006D3461">
            <w:pPr>
              <w:rPr>
                <w:rFonts w:ascii="David" w:hAnsi="David" w:cs="David"/>
                <w:sz w:val="24"/>
                <w:szCs w:val="24"/>
                <w:rtl/>
              </w:rPr>
            </w:pPr>
            <w:r w:rsidRPr="00036FB1">
              <w:rPr>
                <w:rFonts w:ascii="David" w:hAnsi="David" w:cs="David"/>
                <w:sz w:val="24"/>
                <w:szCs w:val="24"/>
                <w:rtl/>
              </w:rPr>
              <w:t>נבקש לאפשר פרק זמן מקובל לתיקון כל הפרה טרם דרישת הפיצוי.</w:t>
            </w:r>
          </w:p>
        </w:tc>
        <w:tc>
          <w:tcPr>
            <w:tcW w:w="5811" w:type="dxa"/>
            <w:tcBorders>
              <w:top w:val="single" w:sz="4" w:space="0" w:color="auto"/>
              <w:left w:val="single" w:sz="4" w:space="0" w:color="auto"/>
              <w:bottom w:val="single" w:sz="4" w:space="0" w:color="auto"/>
              <w:right w:val="single" w:sz="4" w:space="0" w:color="auto"/>
            </w:tcBorders>
          </w:tcPr>
          <w:p w14:paraId="5D327AA0" w14:textId="77777777" w:rsidR="000964AE" w:rsidRPr="00036FB1" w:rsidRDefault="00B3688C" w:rsidP="000964AE">
            <w:pPr>
              <w:rPr>
                <w:rFonts w:ascii="David" w:hAnsi="David" w:cs="David"/>
                <w:sz w:val="24"/>
                <w:szCs w:val="24"/>
                <w:highlight w:val="yellow"/>
                <w:rtl/>
              </w:rPr>
            </w:pPr>
            <w:r w:rsidRPr="00036FB1">
              <w:rPr>
                <w:rFonts w:ascii="David" w:hAnsi="David" w:cs="David"/>
                <w:sz w:val="24"/>
                <w:szCs w:val="24"/>
                <w:rtl/>
              </w:rPr>
              <w:t>ראו מענה לשאלה 6 לעיל.</w:t>
            </w:r>
          </w:p>
          <w:p w14:paraId="74973F23" w14:textId="77777777" w:rsidR="006D3461" w:rsidRPr="00036FB1" w:rsidRDefault="006D3461" w:rsidP="006D3461">
            <w:pPr>
              <w:rPr>
                <w:rFonts w:ascii="David" w:hAnsi="David" w:cs="David"/>
                <w:sz w:val="24"/>
                <w:szCs w:val="24"/>
                <w:rtl/>
              </w:rPr>
            </w:pPr>
          </w:p>
        </w:tc>
      </w:tr>
      <w:tr w:rsidR="00766A9C" w14:paraId="55182925"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5A3CB238"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658DF54B"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41</w:t>
            </w:r>
          </w:p>
        </w:tc>
        <w:tc>
          <w:tcPr>
            <w:tcW w:w="1892" w:type="dxa"/>
            <w:tcBorders>
              <w:top w:val="single" w:sz="4" w:space="0" w:color="auto"/>
              <w:left w:val="single" w:sz="4" w:space="0" w:color="auto"/>
              <w:bottom w:val="single" w:sz="4" w:space="0" w:color="auto"/>
              <w:right w:val="single" w:sz="4" w:space="0" w:color="auto"/>
            </w:tcBorders>
            <w:vAlign w:val="center"/>
          </w:tcPr>
          <w:p w14:paraId="12082E1E"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24.8</w:t>
            </w:r>
          </w:p>
        </w:tc>
        <w:tc>
          <w:tcPr>
            <w:tcW w:w="4072" w:type="dxa"/>
            <w:tcBorders>
              <w:top w:val="single" w:sz="4" w:space="0" w:color="auto"/>
              <w:left w:val="single" w:sz="4" w:space="0" w:color="auto"/>
              <w:bottom w:val="single" w:sz="4" w:space="0" w:color="auto"/>
              <w:right w:val="single" w:sz="4" w:space="0" w:color="auto"/>
            </w:tcBorders>
            <w:vAlign w:val="center"/>
          </w:tcPr>
          <w:p w14:paraId="5EDDEFA4" w14:textId="77777777" w:rsidR="006D3461" w:rsidRPr="00036FB1" w:rsidRDefault="00B3688C" w:rsidP="006D3461">
            <w:pPr>
              <w:rPr>
                <w:rFonts w:ascii="David" w:hAnsi="David" w:cs="David"/>
                <w:sz w:val="24"/>
                <w:szCs w:val="24"/>
                <w:rtl/>
              </w:rPr>
            </w:pPr>
            <w:r w:rsidRPr="00036FB1">
              <w:rPr>
                <w:rFonts w:ascii="David" w:hAnsi="David" w:cs="David"/>
                <w:sz w:val="24"/>
                <w:szCs w:val="24"/>
                <w:rtl/>
              </w:rPr>
              <w:t xml:space="preserve">השמדת המידע כאמור לעיל בסעיף תוביל לביטול כל שובר שעובדי המשרד מחזיקים ולהיעדר יכולת להעניק לעובדים שירות לקוחות, נבקש לאפשר לשמור על כל מידע שנדרש לצורך מתן שירותים. </w:t>
            </w:r>
          </w:p>
        </w:tc>
        <w:tc>
          <w:tcPr>
            <w:tcW w:w="5811" w:type="dxa"/>
            <w:tcBorders>
              <w:top w:val="single" w:sz="4" w:space="0" w:color="auto"/>
              <w:left w:val="single" w:sz="4" w:space="0" w:color="auto"/>
              <w:bottom w:val="single" w:sz="4" w:space="0" w:color="auto"/>
              <w:right w:val="single" w:sz="4" w:space="0" w:color="auto"/>
            </w:tcBorders>
          </w:tcPr>
          <w:p w14:paraId="033F5002" w14:textId="675E2114" w:rsidR="00EE1B86" w:rsidRPr="00442AB2" w:rsidRDefault="00C652FE" w:rsidP="00EE1B86">
            <w:pPr>
              <w:rPr>
                <w:rFonts w:ascii="David" w:hAnsi="David" w:cs="David"/>
                <w:sz w:val="24"/>
                <w:szCs w:val="24"/>
                <w:rtl/>
              </w:rPr>
            </w:pPr>
            <w:r w:rsidRPr="00442AB2">
              <w:rPr>
                <w:rFonts w:ascii="David" w:hAnsi="David" w:cs="David" w:hint="eastAsia"/>
                <w:sz w:val="24"/>
                <w:szCs w:val="24"/>
                <w:rtl/>
              </w:rPr>
              <w:t>לא</w:t>
            </w:r>
            <w:r w:rsidRPr="00442AB2">
              <w:rPr>
                <w:rFonts w:ascii="David" w:hAnsi="David" w:cs="David"/>
                <w:sz w:val="24"/>
                <w:szCs w:val="24"/>
                <w:rtl/>
              </w:rPr>
              <w:t xml:space="preserve"> </w:t>
            </w:r>
            <w:r w:rsidRPr="00442AB2">
              <w:rPr>
                <w:rFonts w:ascii="David" w:hAnsi="David" w:cs="David" w:hint="eastAsia"/>
                <w:sz w:val="24"/>
                <w:szCs w:val="24"/>
                <w:rtl/>
              </w:rPr>
              <w:t>יחול</w:t>
            </w:r>
            <w:r w:rsidRPr="00442AB2">
              <w:rPr>
                <w:rFonts w:ascii="David" w:hAnsi="David" w:cs="David"/>
                <w:sz w:val="24"/>
                <w:szCs w:val="24"/>
                <w:rtl/>
              </w:rPr>
              <w:t xml:space="preserve"> </w:t>
            </w:r>
            <w:r w:rsidRPr="00442AB2">
              <w:rPr>
                <w:rFonts w:ascii="David" w:hAnsi="David" w:cs="David" w:hint="eastAsia"/>
                <w:sz w:val="24"/>
                <w:szCs w:val="24"/>
                <w:rtl/>
              </w:rPr>
              <w:t>שינוי</w:t>
            </w:r>
            <w:r w:rsidRPr="00442AB2">
              <w:rPr>
                <w:rFonts w:ascii="David" w:hAnsi="David" w:cs="David"/>
                <w:sz w:val="24"/>
                <w:szCs w:val="24"/>
                <w:rtl/>
              </w:rPr>
              <w:t xml:space="preserve"> </w:t>
            </w:r>
            <w:r w:rsidRPr="00442AB2">
              <w:rPr>
                <w:rFonts w:ascii="David" w:hAnsi="David" w:cs="David" w:hint="eastAsia"/>
                <w:sz w:val="24"/>
                <w:szCs w:val="24"/>
                <w:rtl/>
              </w:rPr>
              <w:t>בסעיף</w:t>
            </w:r>
            <w:r w:rsidR="00442AB2">
              <w:rPr>
                <w:rFonts w:ascii="David" w:hAnsi="David" w:cs="David" w:hint="cs"/>
                <w:sz w:val="24"/>
                <w:szCs w:val="24"/>
                <w:rtl/>
              </w:rPr>
              <w:t xml:space="preserve"> זה</w:t>
            </w:r>
            <w:r w:rsidRPr="00442AB2">
              <w:rPr>
                <w:rFonts w:ascii="David" w:hAnsi="David" w:cs="David"/>
                <w:sz w:val="24"/>
                <w:szCs w:val="24"/>
                <w:rtl/>
              </w:rPr>
              <w:t xml:space="preserve">, </w:t>
            </w:r>
            <w:r w:rsidRPr="00442AB2">
              <w:rPr>
                <w:rFonts w:ascii="David" w:hAnsi="David" w:cs="David" w:hint="eastAsia"/>
                <w:sz w:val="24"/>
                <w:szCs w:val="24"/>
                <w:rtl/>
              </w:rPr>
              <w:t>מקרה</w:t>
            </w:r>
            <w:r w:rsidRPr="00442AB2">
              <w:rPr>
                <w:rFonts w:ascii="David" w:hAnsi="David" w:cs="David"/>
                <w:sz w:val="24"/>
                <w:szCs w:val="24"/>
                <w:rtl/>
              </w:rPr>
              <w:t xml:space="preserve"> </w:t>
            </w:r>
            <w:r w:rsidRPr="00442AB2">
              <w:rPr>
                <w:rFonts w:ascii="David" w:hAnsi="David" w:cs="David" w:hint="eastAsia"/>
                <w:sz w:val="24"/>
                <w:szCs w:val="24"/>
                <w:rtl/>
              </w:rPr>
              <w:t>כאמור</w:t>
            </w:r>
            <w:r w:rsidRPr="00442AB2">
              <w:rPr>
                <w:rFonts w:ascii="David" w:hAnsi="David" w:cs="David"/>
                <w:sz w:val="24"/>
                <w:szCs w:val="24"/>
                <w:rtl/>
              </w:rPr>
              <w:t xml:space="preserve"> </w:t>
            </w:r>
            <w:r w:rsidRPr="00442AB2">
              <w:rPr>
                <w:rFonts w:ascii="David" w:hAnsi="David" w:cs="David" w:hint="eastAsia"/>
                <w:sz w:val="24"/>
                <w:szCs w:val="24"/>
                <w:rtl/>
              </w:rPr>
              <w:t>ככול</w:t>
            </w:r>
            <w:r w:rsidRPr="00442AB2">
              <w:rPr>
                <w:rFonts w:ascii="David" w:hAnsi="David" w:cs="David"/>
                <w:sz w:val="24"/>
                <w:szCs w:val="24"/>
                <w:rtl/>
              </w:rPr>
              <w:t xml:space="preserve"> </w:t>
            </w:r>
            <w:r w:rsidRPr="00442AB2">
              <w:rPr>
                <w:rFonts w:ascii="David" w:hAnsi="David" w:cs="David" w:hint="eastAsia"/>
                <w:sz w:val="24"/>
                <w:szCs w:val="24"/>
                <w:rtl/>
              </w:rPr>
              <w:t>ויחול</w:t>
            </w:r>
            <w:r w:rsidRPr="00442AB2">
              <w:rPr>
                <w:rFonts w:ascii="David" w:hAnsi="David" w:cs="David"/>
                <w:sz w:val="24"/>
                <w:szCs w:val="24"/>
                <w:rtl/>
              </w:rPr>
              <w:t xml:space="preserve">, </w:t>
            </w:r>
            <w:r w:rsidRPr="00442AB2">
              <w:rPr>
                <w:rFonts w:ascii="David" w:hAnsi="David" w:cs="David" w:hint="eastAsia"/>
                <w:sz w:val="24"/>
                <w:szCs w:val="24"/>
                <w:rtl/>
              </w:rPr>
              <w:t>הספק</w:t>
            </w:r>
            <w:r w:rsidRPr="00442AB2">
              <w:rPr>
                <w:rFonts w:ascii="David" w:hAnsi="David" w:cs="David"/>
                <w:sz w:val="24"/>
                <w:szCs w:val="24"/>
                <w:rtl/>
              </w:rPr>
              <w:t xml:space="preserve"> </w:t>
            </w:r>
            <w:r w:rsidRPr="00442AB2">
              <w:rPr>
                <w:rFonts w:ascii="David" w:hAnsi="David" w:cs="David" w:hint="eastAsia"/>
                <w:sz w:val="24"/>
                <w:szCs w:val="24"/>
                <w:rtl/>
              </w:rPr>
              <w:t>יפעל</w:t>
            </w:r>
            <w:r w:rsidRPr="00442AB2">
              <w:rPr>
                <w:rFonts w:ascii="David" w:hAnsi="David" w:cs="David"/>
                <w:sz w:val="24"/>
                <w:szCs w:val="24"/>
                <w:rtl/>
              </w:rPr>
              <w:t xml:space="preserve"> </w:t>
            </w:r>
            <w:r w:rsidRPr="00442AB2">
              <w:rPr>
                <w:rFonts w:ascii="David" w:hAnsi="David" w:cs="David" w:hint="eastAsia"/>
                <w:sz w:val="24"/>
                <w:szCs w:val="24"/>
                <w:rtl/>
              </w:rPr>
              <w:t>בהתאם</w:t>
            </w:r>
            <w:r w:rsidRPr="00442AB2">
              <w:rPr>
                <w:rFonts w:ascii="David" w:hAnsi="David" w:cs="David"/>
                <w:sz w:val="24"/>
                <w:szCs w:val="24"/>
                <w:rtl/>
              </w:rPr>
              <w:t xml:space="preserve"> </w:t>
            </w:r>
            <w:r w:rsidRPr="00442AB2">
              <w:rPr>
                <w:rFonts w:ascii="David" w:hAnsi="David" w:cs="David" w:hint="eastAsia"/>
                <w:sz w:val="24"/>
                <w:szCs w:val="24"/>
                <w:rtl/>
              </w:rPr>
              <w:t>להנחיות</w:t>
            </w:r>
            <w:r w:rsidRPr="00442AB2">
              <w:rPr>
                <w:rFonts w:ascii="David" w:hAnsi="David" w:cs="David"/>
                <w:sz w:val="24"/>
                <w:szCs w:val="24"/>
                <w:rtl/>
              </w:rPr>
              <w:t xml:space="preserve"> </w:t>
            </w:r>
            <w:r w:rsidRPr="00442AB2">
              <w:rPr>
                <w:rFonts w:ascii="David" w:hAnsi="David" w:cs="David" w:hint="eastAsia"/>
                <w:sz w:val="24"/>
                <w:szCs w:val="24"/>
                <w:rtl/>
              </w:rPr>
              <w:t>המשרד</w:t>
            </w:r>
            <w:r w:rsidRPr="00442AB2">
              <w:rPr>
                <w:rFonts w:ascii="David" w:hAnsi="David" w:cs="David"/>
                <w:sz w:val="24"/>
                <w:szCs w:val="24"/>
                <w:rtl/>
              </w:rPr>
              <w:t>.</w:t>
            </w:r>
          </w:p>
          <w:p w14:paraId="2EECFFA5" w14:textId="77777777" w:rsidR="006D3461" w:rsidRPr="00036FB1" w:rsidRDefault="006D3461" w:rsidP="006D3461">
            <w:pPr>
              <w:rPr>
                <w:rFonts w:ascii="David" w:hAnsi="David" w:cs="David"/>
                <w:sz w:val="24"/>
                <w:szCs w:val="24"/>
                <w:rtl/>
              </w:rPr>
            </w:pPr>
          </w:p>
        </w:tc>
      </w:tr>
      <w:tr w:rsidR="00766A9C" w14:paraId="3DC2EBD6"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1AEF56DF"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6AE46819"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46</w:t>
            </w:r>
          </w:p>
        </w:tc>
        <w:tc>
          <w:tcPr>
            <w:tcW w:w="1892" w:type="dxa"/>
            <w:tcBorders>
              <w:top w:val="single" w:sz="4" w:space="0" w:color="auto"/>
              <w:left w:val="single" w:sz="4" w:space="0" w:color="auto"/>
              <w:bottom w:val="single" w:sz="4" w:space="0" w:color="auto"/>
              <w:right w:val="single" w:sz="4" w:space="0" w:color="auto"/>
            </w:tcBorders>
            <w:vAlign w:val="center"/>
          </w:tcPr>
          <w:p w14:paraId="577A8509"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נספח 5</w:t>
            </w:r>
          </w:p>
        </w:tc>
        <w:tc>
          <w:tcPr>
            <w:tcW w:w="4072" w:type="dxa"/>
            <w:tcBorders>
              <w:top w:val="single" w:sz="4" w:space="0" w:color="auto"/>
              <w:left w:val="single" w:sz="4" w:space="0" w:color="auto"/>
              <w:bottom w:val="single" w:sz="4" w:space="0" w:color="auto"/>
              <w:right w:val="single" w:sz="4" w:space="0" w:color="auto"/>
            </w:tcBorders>
            <w:vAlign w:val="center"/>
          </w:tcPr>
          <w:p w14:paraId="704850A5" w14:textId="77777777" w:rsidR="00442AB2" w:rsidRDefault="00B3688C" w:rsidP="00442AB2">
            <w:pPr>
              <w:pStyle w:val="a4"/>
              <w:numPr>
                <w:ilvl w:val="0"/>
                <w:numId w:val="37"/>
              </w:numPr>
              <w:rPr>
                <w:rFonts w:ascii="David" w:hAnsi="David" w:cs="David"/>
                <w:sz w:val="24"/>
                <w:szCs w:val="24"/>
              </w:rPr>
            </w:pPr>
            <w:r w:rsidRPr="00442AB2">
              <w:rPr>
                <w:rFonts w:ascii="David" w:hAnsi="David" w:cs="David"/>
                <w:sz w:val="24"/>
                <w:szCs w:val="24"/>
                <w:rtl/>
              </w:rPr>
              <w:t>נבקש להבהיר האם נדרש למלא את</w:t>
            </w:r>
            <w:r w:rsidR="00442AB2">
              <w:rPr>
                <w:rFonts w:ascii="David" w:hAnsi="David" w:cs="David"/>
                <w:sz w:val="24"/>
                <w:szCs w:val="24"/>
                <w:rtl/>
              </w:rPr>
              <w:t xml:space="preserve"> נספח 5 בעת הגשת מסמכי המכרז. </w:t>
            </w:r>
          </w:p>
          <w:p w14:paraId="4D425EE0" w14:textId="77777777" w:rsidR="00442AB2" w:rsidRDefault="00442AB2" w:rsidP="00442AB2">
            <w:pPr>
              <w:pStyle w:val="a4"/>
              <w:rPr>
                <w:rFonts w:ascii="David" w:hAnsi="David" w:cs="David"/>
                <w:sz w:val="24"/>
                <w:szCs w:val="24"/>
              </w:rPr>
            </w:pPr>
          </w:p>
          <w:p w14:paraId="124E9126" w14:textId="214ACA5F" w:rsidR="006D3461" w:rsidRPr="00442AB2" w:rsidRDefault="00442AB2" w:rsidP="00442AB2">
            <w:pPr>
              <w:pStyle w:val="a4"/>
              <w:numPr>
                <w:ilvl w:val="0"/>
                <w:numId w:val="37"/>
              </w:numPr>
              <w:rPr>
                <w:rFonts w:ascii="David" w:hAnsi="David" w:cs="David"/>
                <w:sz w:val="24"/>
                <w:szCs w:val="24"/>
                <w:rtl/>
              </w:rPr>
            </w:pPr>
            <w:r>
              <w:rPr>
                <w:rFonts w:ascii="David" w:hAnsi="David" w:cs="David" w:hint="cs"/>
                <w:sz w:val="24"/>
                <w:szCs w:val="24"/>
                <w:rtl/>
              </w:rPr>
              <w:t xml:space="preserve"> </w:t>
            </w:r>
            <w:r w:rsidR="00B3688C" w:rsidRPr="00442AB2">
              <w:rPr>
                <w:rFonts w:ascii="David" w:hAnsi="David" w:cs="David"/>
                <w:sz w:val="24"/>
                <w:szCs w:val="24"/>
                <w:rtl/>
              </w:rPr>
              <w:t xml:space="preserve">כמו כן, לא ברור מהו הסכום שנדרש למלא בסעיף ג'. האם הכוונה לעלות שכר מינימום כיום בישראל? </w:t>
            </w:r>
          </w:p>
        </w:tc>
        <w:tc>
          <w:tcPr>
            <w:tcW w:w="5811" w:type="dxa"/>
            <w:tcBorders>
              <w:top w:val="single" w:sz="4" w:space="0" w:color="auto"/>
              <w:left w:val="single" w:sz="4" w:space="0" w:color="auto"/>
              <w:bottom w:val="single" w:sz="4" w:space="0" w:color="auto"/>
              <w:right w:val="single" w:sz="4" w:space="0" w:color="auto"/>
            </w:tcBorders>
          </w:tcPr>
          <w:p w14:paraId="1526063E" w14:textId="3E42CBE6" w:rsidR="00442AB2" w:rsidRDefault="00442AB2" w:rsidP="00442AB2">
            <w:pPr>
              <w:pStyle w:val="a4"/>
              <w:numPr>
                <w:ilvl w:val="0"/>
                <w:numId w:val="38"/>
              </w:numPr>
              <w:rPr>
                <w:rFonts w:ascii="David" w:hAnsi="David" w:cs="David"/>
                <w:sz w:val="24"/>
                <w:szCs w:val="24"/>
              </w:rPr>
            </w:pPr>
            <w:r w:rsidRPr="00442AB2">
              <w:rPr>
                <w:rFonts w:ascii="David" w:hAnsi="David" w:cs="David" w:hint="cs"/>
                <w:sz w:val="24"/>
                <w:szCs w:val="24"/>
                <w:rtl/>
              </w:rPr>
              <w:t>רק הספק שיזכה במכרז יידרש להמציא ערבות ביצוע בהתאם לנספח זה.</w:t>
            </w:r>
          </w:p>
          <w:p w14:paraId="2394FEA3" w14:textId="3F3D3765" w:rsidR="00442AB2" w:rsidRDefault="00442AB2" w:rsidP="00442AB2">
            <w:pPr>
              <w:rPr>
                <w:rFonts w:ascii="David" w:hAnsi="David" w:cs="David"/>
                <w:sz w:val="24"/>
                <w:szCs w:val="24"/>
                <w:rtl/>
              </w:rPr>
            </w:pPr>
          </w:p>
          <w:p w14:paraId="2A82EA1F" w14:textId="7D3800CB" w:rsidR="00442AB2" w:rsidRPr="00442AB2" w:rsidRDefault="00442AB2" w:rsidP="00442AB2">
            <w:pPr>
              <w:pStyle w:val="a4"/>
              <w:numPr>
                <w:ilvl w:val="0"/>
                <w:numId w:val="38"/>
              </w:numPr>
              <w:rPr>
                <w:rFonts w:ascii="David" w:hAnsi="David" w:cs="David"/>
                <w:sz w:val="24"/>
                <w:szCs w:val="24"/>
                <w:rtl/>
              </w:rPr>
            </w:pPr>
            <w:r>
              <w:rPr>
                <w:rFonts w:ascii="David" w:hAnsi="David" w:cs="David" w:hint="cs"/>
                <w:sz w:val="24"/>
                <w:szCs w:val="24"/>
                <w:rtl/>
              </w:rPr>
              <w:t>הכוונה לשכר המינימום במשק.</w:t>
            </w:r>
          </w:p>
          <w:p w14:paraId="6B232157" w14:textId="6FF310B7" w:rsidR="006D3461" w:rsidRPr="00036FB1" w:rsidRDefault="006D3461" w:rsidP="006D3461">
            <w:pPr>
              <w:rPr>
                <w:rFonts w:ascii="David" w:hAnsi="David" w:cs="David"/>
                <w:sz w:val="24"/>
                <w:szCs w:val="24"/>
                <w:rtl/>
              </w:rPr>
            </w:pPr>
          </w:p>
        </w:tc>
      </w:tr>
      <w:tr w:rsidR="00766A9C" w14:paraId="3A822CF0"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79DE3380"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5C6AAFA2"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57 - 66</w:t>
            </w:r>
          </w:p>
        </w:tc>
        <w:tc>
          <w:tcPr>
            <w:tcW w:w="1892" w:type="dxa"/>
            <w:tcBorders>
              <w:top w:val="single" w:sz="4" w:space="0" w:color="auto"/>
              <w:left w:val="single" w:sz="4" w:space="0" w:color="auto"/>
              <w:bottom w:val="single" w:sz="4" w:space="0" w:color="auto"/>
              <w:right w:val="single" w:sz="4" w:space="0" w:color="auto"/>
            </w:tcBorders>
            <w:vAlign w:val="center"/>
          </w:tcPr>
          <w:p w14:paraId="03E0B6B1"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נספח 9</w:t>
            </w:r>
          </w:p>
        </w:tc>
        <w:tc>
          <w:tcPr>
            <w:tcW w:w="4072" w:type="dxa"/>
            <w:tcBorders>
              <w:top w:val="single" w:sz="4" w:space="0" w:color="auto"/>
              <w:left w:val="single" w:sz="4" w:space="0" w:color="auto"/>
              <w:bottom w:val="single" w:sz="4" w:space="0" w:color="auto"/>
              <w:right w:val="single" w:sz="4" w:space="0" w:color="auto"/>
            </w:tcBorders>
            <w:vAlign w:val="center"/>
          </w:tcPr>
          <w:p w14:paraId="5ECD59CC" w14:textId="77777777" w:rsidR="006D3461" w:rsidRPr="00036FB1" w:rsidRDefault="00B3688C" w:rsidP="006D3461">
            <w:pPr>
              <w:pStyle w:val="a4"/>
              <w:numPr>
                <w:ilvl w:val="0"/>
                <w:numId w:val="34"/>
              </w:numPr>
              <w:spacing w:after="0" w:line="240" w:lineRule="auto"/>
              <w:rPr>
                <w:rFonts w:ascii="David" w:hAnsi="David" w:cs="David"/>
                <w:sz w:val="24"/>
                <w:szCs w:val="24"/>
              </w:rPr>
            </w:pPr>
            <w:r w:rsidRPr="00036FB1">
              <w:rPr>
                <w:rFonts w:ascii="David" w:hAnsi="David" w:cs="David"/>
                <w:sz w:val="24"/>
                <w:szCs w:val="24"/>
                <w:rtl/>
              </w:rPr>
              <w:t>נבקש להגיש את כלל נספח 9 (עמודים 57 – 66) בצורה מודפסת ונפרדת. היות ואין די מקום למילוי כל המידע המבוקש ע</w:t>
            </w:r>
            <w:r w:rsidR="00EE1B86" w:rsidRPr="00036FB1">
              <w:rPr>
                <w:rFonts w:ascii="David" w:hAnsi="David" w:cs="David"/>
                <w:sz w:val="24"/>
                <w:szCs w:val="24"/>
                <w:rtl/>
              </w:rPr>
              <w:t>ל</w:t>
            </w:r>
            <w:r w:rsidRPr="00036FB1">
              <w:rPr>
                <w:rFonts w:ascii="David" w:hAnsi="David" w:cs="David"/>
                <w:sz w:val="24"/>
                <w:szCs w:val="24"/>
                <w:rtl/>
              </w:rPr>
              <w:t xml:space="preserve"> גבי עמודי הנספח. </w:t>
            </w:r>
          </w:p>
          <w:p w14:paraId="06FADB7A" w14:textId="77777777" w:rsidR="006D3461" w:rsidRPr="00036FB1" w:rsidRDefault="00B3688C" w:rsidP="006D3461">
            <w:pPr>
              <w:pStyle w:val="a4"/>
              <w:numPr>
                <w:ilvl w:val="0"/>
                <w:numId w:val="34"/>
              </w:numPr>
              <w:spacing w:after="0" w:line="240" w:lineRule="auto"/>
              <w:rPr>
                <w:rFonts w:ascii="David" w:hAnsi="David" w:cs="David"/>
                <w:sz w:val="24"/>
                <w:szCs w:val="24"/>
              </w:rPr>
            </w:pPr>
            <w:r w:rsidRPr="00036FB1">
              <w:rPr>
                <w:rFonts w:ascii="David" w:hAnsi="David" w:cs="David"/>
                <w:sz w:val="24"/>
                <w:szCs w:val="24"/>
                <w:rtl/>
              </w:rPr>
              <w:t>סעיף 1 ( עמוד 57) – נבקש להוסיף לאחר המילה: "מתנות" את המילים: "</w:t>
            </w:r>
            <w:r w:rsidRPr="00036FB1">
              <w:rPr>
                <w:rFonts w:ascii="David" w:hAnsi="David" w:cs="David"/>
                <w:sz w:val="24"/>
                <w:szCs w:val="24"/>
              </w:rPr>
              <w:t xml:space="preserve"> </w:t>
            </w:r>
            <w:r w:rsidRPr="00036FB1">
              <w:rPr>
                <w:rFonts w:ascii="David" w:hAnsi="David" w:cs="David"/>
                <w:sz w:val="24"/>
                <w:szCs w:val="24"/>
                <w:rtl/>
              </w:rPr>
              <w:t xml:space="preserve">ו/או שוברים" </w:t>
            </w:r>
          </w:p>
          <w:p w14:paraId="60C28E2B" w14:textId="77777777" w:rsidR="00EE1B86" w:rsidRPr="00036FB1" w:rsidRDefault="00B3688C" w:rsidP="00EE1B86">
            <w:pPr>
              <w:pStyle w:val="a4"/>
              <w:numPr>
                <w:ilvl w:val="0"/>
                <w:numId w:val="34"/>
              </w:numPr>
              <w:spacing w:after="0" w:line="240" w:lineRule="auto"/>
              <w:rPr>
                <w:rFonts w:ascii="David" w:hAnsi="David" w:cs="David"/>
                <w:sz w:val="24"/>
                <w:szCs w:val="24"/>
              </w:rPr>
            </w:pPr>
            <w:r w:rsidRPr="00036FB1">
              <w:rPr>
                <w:rFonts w:ascii="David" w:hAnsi="David" w:cs="David"/>
                <w:sz w:val="24"/>
                <w:szCs w:val="24"/>
                <w:rtl/>
              </w:rPr>
              <w:t xml:space="preserve">סעיף 7 (עמודים 58 – 65) נבקש לשנות את הדרישה בנספח להצגת מספר תווים לתו אחד – ובלבד שיכיל את כל הקטגוריות המבוקשות. </w:t>
            </w:r>
          </w:p>
          <w:p w14:paraId="22D4DFF7" w14:textId="77777777" w:rsidR="006D3461" w:rsidRPr="00036FB1" w:rsidRDefault="00B3688C" w:rsidP="00EE1B86">
            <w:pPr>
              <w:pStyle w:val="a4"/>
              <w:numPr>
                <w:ilvl w:val="0"/>
                <w:numId w:val="34"/>
              </w:numPr>
              <w:spacing w:after="0" w:line="240" w:lineRule="auto"/>
              <w:rPr>
                <w:rFonts w:ascii="David" w:hAnsi="David" w:cs="David"/>
                <w:sz w:val="24"/>
                <w:szCs w:val="24"/>
                <w:rtl/>
              </w:rPr>
            </w:pPr>
            <w:r w:rsidRPr="00036FB1">
              <w:rPr>
                <w:rFonts w:ascii="David" w:hAnsi="David" w:cs="David"/>
                <w:sz w:val="24"/>
                <w:szCs w:val="24"/>
                <w:rtl/>
              </w:rPr>
              <w:t xml:space="preserve">כמו כן, בתרחיש שבו לכל קטגוריה שאינה רשת מזון (לדוגמא: הלבשה, הנעלה הסעדה ועוד) נבקש להבהיר כיצד נדרש להגיש את רשימת הרשתות ובתי העסק בקטגוריה. </w:t>
            </w:r>
            <w:r w:rsidRPr="00036FB1">
              <w:rPr>
                <w:rFonts w:ascii="David" w:hAnsi="David" w:cs="David"/>
                <w:sz w:val="24"/>
                <w:szCs w:val="24"/>
                <w:rtl/>
              </w:rPr>
              <w:br/>
            </w:r>
            <w:r w:rsidRPr="00036FB1">
              <w:rPr>
                <w:rFonts w:ascii="David" w:hAnsi="David" w:cs="David"/>
                <w:sz w:val="24"/>
                <w:szCs w:val="24"/>
                <w:rtl/>
              </w:rPr>
              <w:br/>
              <w:t xml:space="preserve">לשם הדוגמא, כיצד נדרוש להגיש את רשימת כלל בתי העסק והרשתות בתחום האופנה שפרוסים בפריסה ארצית, אשר כלולים בתו המוצע ע"י המציעה. </w:t>
            </w:r>
          </w:p>
        </w:tc>
        <w:tc>
          <w:tcPr>
            <w:tcW w:w="5811" w:type="dxa"/>
            <w:tcBorders>
              <w:top w:val="single" w:sz="4" w:space="0" w:color="auto"/>
              <w:left w:val="single" w:sz="4" w:space="0" w:color="auto"/>
              <w:bottom w:val="single" w:sz="4" w:space="0" w:color="auto"/>
              <w:right w:val="single" w:sz="4" w:space="0" w:color="auto"/>
            </w:tcBorders>
          </w:tcPr>
          <w:p w14:paraId="5BA0C020" w14:textId="77777777" w:rsidR="006D3461" w:rsidRPr="00036FB1" w:rsidRDefault="00B3688C" w:rsidP="006D3461">
            <w:pPr>
              <w:rPr>
                <w:rFonts w:ascii="David" w:hAnsi="David" w:cs="David"/>
                <w:sz w:val="24"/>
                <w:szCs w:val="24"/>
                <w:rtl/>
              </w:rPr>
            </w:pPr>
            <w:r w:rsidRPr="00036FB1">
              <w:rPr>
                <w:rFonts w:ascii="David" w:hAnsi="David" w:cs="David"/>
                <w:sz w:val="24"/>
                <w:szCs w:val="24"/>
                <w:rtl/>
              </w:rPr>
              <w:t>א. ניתן, כל עוד יישמר המבנה של הטבלאות שבמכרז.</w:t>
            </w:r>
          </w:p>
          <w:p w14:paraId="40F76AB6" w14:textId="04C04712" w:rsidR="00EE1B86" w:rsidRPr="00036FB1" w:rsidRDefault="00B3688C" w:rsidP="00B135F4">
            <w:pPr>
              <w:rPr>
                <w:rFonts w:ascii="David" w:hAnsi="David" w:cs="David"/>
                <w:sz w:val="24"/>
                <w:szCs w:val="24"/>
                <w:rtl/>
              </w:rPr>
            </w:pPr>
            <w:r w:rsidRPr="00036FB1">
              <w:rPr>
                <w:rFonts w:ascii="David" w:hAnsi="David" w:cs="David"/>
                <w:sz w:val="24"/>
                <w:szCs w:val="24"/>
                <w:rtl/>
              </w:rPr>
              <w:t xml:space="preserve">ב. </w:t>
            </w:r>
            <w:r w:rsidR="00B135F4">
              <w:rPr>
                <w:rFonts w:ascii="David" w:hAnsi="David" w:cs="David" w:hint="cs"/>
                <w:sz w:val="24"/>
                <w:szCs w:val="24"/>
                <w:rtl/>
              </w:rPr>
              <w:t>לא מקובל.</w:t>
            </w:r>
          </w:p>
          <w:p w14:paraId="6EC58ED9" w14:textId="0E4E68E4" w:rsidR="00EE1B86" w:rsidRPr="00036FB1" w:rsidRDefault="00B3688C" w:rsidP="00B135F4">
            <w:pPr>
              <w:rPr>
                <w:rFonts w:ascii="David" w:hAnsi="David" w:cs="David"/>
                <w:sz w:val="24"/>
                <w:szCs w:val="24"/>
                <w:rtl/>
              </w:rPr>
            </w:pPr>
            <w:r w:rsidRPr="00036FB1">
              <w:rPr>
                <w:rFonts w:ascii="David" w:hAnsi="David" w:cs="David"/>
                <w:sz w:val="24"/>
                <w:szCs w:val="24"/>
                <w:rtl/>
              </w:rPr>
              <w:t xml:space="preserve">ג. </w:t>
            </w:r>
            <w:r w:rsidRPr="00442AB2">
              <w:rPr>
                <w:rFonts w:ascii="David" w:hAnsi="David" w:cs="David"/>
                <w:sz w:val="24"/>
                <w:szCs w:val="24"/>
                <w:rtl/>
              </w:rPr>
              <w:t xml:space="preserve"> </w:t>
            </w:r>
            <w:r w:rsidR="00B135F4">
              <w:rPr>
                <w:rFonts w:ascii="David" w:hAnsi="David" w:cs="David" w:hint="cs"/>
                <w:sz w:val="24"/>
                <w:szCs w:val="24"/>
                <w:rtl/>
              </w:rPr>
              <w:t>לא מקובל</w:t>
            </w:r>
          </w:p>
          <w:p w14:paraId="2C0606A8" w14:textId="1FB24EB5" w:rsidR="00EE1B86" w:rsidRPr="00036FB1" w:rsidRDefault="00B3688C" w:rsidP="00B135F4">
            <w:pPr>
              <w:rPr>
                <w:rFonts w:ascii="David" w:hAnsi="David" w:cs="David"/>
                <w:sz w:val="24"/>
                <w:szCs w:val="24"/>
                <w:rtl/>
              </w:rPr>
            </w:pPr>
            <w:r w:rsidRPr="00036FB1">
              <w:rPr>
                <w:rFonts w:ascii="David" w:hAnsi="David" w:cs="David"/>
                <w:sz w:val="24"/>
                <w:szCs w:val="24"/>
                <w:rtl/>
              </w:rPr>
              <w:t xml:space="preserve">ד. ניתן להגיש רשימת סניפים </w:t>
            </w:r>
            <w:r w:rsidR="00B135F4">
              <w:rPr>
                <w:rFonts w:ascii="David" w:hAnsi="David" w:cs="David" w:hint="cs"/>
                <w:sz w:val="24"/>
                <w:szCs w:val="24"/>
                <w:rtl/>
              </w:rPr>
              <w:t>בדף</w:t>
            </w:r>
            <w:r w:rsidRPr="00036FB1">
              <w:rPr>
                <w:rFonts w:ascii="David" w:hAnsi="David" w:cs="David"/>
                <w:sz w:val="24"/>
                <w:szCs w:val="24"/>
                <w:rtl/>
              </w:rPr>
              <w:t xml:space="preserve"> נפרד</w:t>
            </w:r>
            <w:r w:rsidR="00B135F4">
              <w:rPr>
                <w:rFonts w:ascii="David" w:hAnsi="David" w:cs="David" w:hint="cs"/>
                <w:sz w:val="24"/>
                <w:szCs w:val="24"/>
                <w:rtl/>
              </w:rPr>
              <w:t xml:space="preserve"> עליו יהיה רשום מס' הסעיף אליו מתייחס הפירוט בדף זה.</w:t>
            </w:r>
          </w:p>
          <w:p w14:paraId="7E3A1D31" w14:textId="77777777" w:rsidR="00036FB1" w:rsidRPr="00036FB1" w:rsidRDefault="00036FB1" w:rsidP="006D3461">
            <w:pPr>
              <w:rPr>
                <w:rFonts w:ascii="David" w:hAnsi="David" w:cs="David"/>
                <w:sz w:val="24"/>
                <w:szCs w:val="24"/>
                <w:rtl/>
              </w:rPr>
            </w:pPr>
          </w:p>
          <w:p w14:paraId="3C3E3BA0" w14:textId="77777777" w:rsidR="00EE1B86" w:rsidRPr="00036FB1" w:rsidRDefault="00EE1B86" w:rsidP="00B135F4">
            <w:pPr>
              <w:rPr>
                <w:rFonts w:ascii="David" w:hAnsi="David" w:cs="David"/>
                <w:sz w:val="24"/>
                <w:szCs w:val="24"/>
                <w:rtl/>
              </w:rPr>
            </w:pPr>
          </w:p>
        </w:tc>
      </w:tr>
      <w:tr w:rsidR="00766A9C" w14:paraId="58A6615A" w14:textId="77777777" w:rsidTr="00E0123A">
        <w:trPr>
          <w:trHeight w:val="478"/>
        </w:trPr>
        <w:tc>
          <w:tcPr>
            <w:tcW w:w="890" w:type="dxa"/>
            <w:tcBorders>
              <w:top w:val="single" w:sz="4" w:space="0" w:color="auto"/>
              <w:left w:val="single" w:sz="4" w:space="0" w:color="auto"/>
              <w:bottom w:val="single" w:sz="4" w:space="0" w:color="auto"/>
              <w:right w:val="single" w:sz="4" w:space="0" w:color="auto"/>
            </w:tcBorders>
          </w:tcPr>
          <w:p w14:paraId="2F02B56D"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14:paraId="15F6DFF5"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69 - 74</w:t>
            </w:r>
          </w:p>
        </w:tc>
        <w:tc>
          <w:tcPr>
            <w:tcW w:w="1892" w:type="dxa"/>
            <w:tcBorders>
              <w:top w:val="single" w:sz="4" w:space="0" w:color="auto"/>
              <w:left w:val="single" w:sz="4" w:space="0" w:color="auto"/>
              <w:bottom w:val="single" w:sz="4" w:space="0" w:color="auto"/>
              <w:right w:val="single" w:sz="4" w:space="0" w:color="auto"/>
            </w:tcBorders>
            <w:vAlign w:val="center"/>
          </w:tcPr>
          <w:p w14:paraId="3AFA66D0"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נספח ה'</w:t>
            </w:r>
          </w:p>
        </w:tc>
        <w:tc>
          <w:tcPr>
            <w:tcW w:w="4072" w:type="dxa"/>
            <w:tcBorders>
              <w:top w:val="single" w:sz="4" w:space="0" w:color="auto"/>
              <w:left w:val="single" w:sz="4" w:space="0" w:color="auto"/>
              <w:bottom w:val="single" w:sz="4" w:space="0" w:color="auto"/>
              <w:right w:val="single" w:sz="4" w:space="0" w:color="auto"/>
            </w:tcBorders>
            <w:vAlign w:val="center"/>
          </w:tcPr>
          <w:p w14:paraId="334704DE" w14:textId="77777777" w:rsidR="006D3461" w:rsidRPr="00036FB1" w:rsidRDefault="00B3688C" w:rsidP="006D3461">
            <w:pPr>
              <w:tabs>
                <w:tab w:val="left" w:pos="790"/>
                <w:tab w:val="left" w:pos="1602"/>
              </w:tabs>
              <w:ind w:right="-142"/>
              <w:rPr>
                <w:rFonts w:ascii="David" w:hAnsi="David" w:cs="David"/>
                <w:sz w:val="24"/>
                <w:szCs w:val="24"/>
                <w:rtl/>
              </w:rPr>
            </w:pPr>
            <w:r w:rsidRPr="00036FB1">
              <w:rPr>
                <w:rFonts w:ascii="David" w:hAnsi="David" w:cs="David"/>
                <w:sz w:val="24"/>
                <w:szCs w:val="24"/>
                <w:rtl/>
              </w:rPr>
              <w:t xml:space="preserve">נבקש להבהיר האם נדרש למלא את נספח ה'  בעת הגשת מסמכי המכרז. </w:t>
            </w:r>
          </w:p>
        </w:tc>
        <w:tc>
          <w:tcPr>
            <w:tcW w:w="5811" w:type="dxa"/>
            <w:tcBorders>
              <w:top w:val="single" w:sz="4" w:space="0" w:color="auto"/>
              <w:left w:val="single" w:sz="4" w:space="0" w:color="auto"/>
              <w:bottom w:val="single" w:sz="4" w:space="0" w:color="auto"/>
              <w:right w:val="single" w:sz="4" w:space="0" w:color="auto"/>
            </w:tcBorders>
          </w:tcPr>
          <w:p w14:paraId="2FC94D47" w14:textId="568DF1CE" w:rsidR="00036FB1" w:rsidRPr="00036FB1" w:rsidRDefault="00B3688C" w:rsidP="00B135F4">
            <w:pPr>
              <w:rPr>
                <w:rFonts w:ascii="David" w:hAnsi="David" w:cs="David"/>
                <w:sz w:val="24"/>
                <w:szCs w:val="24"/>
                <w:rtl/>
              </w:rPr>
            </w:pPr>
            <w:r w:rsidRPr="00036FB1">
              <w:rPr>
                <w:rFonts w:ascii="David" w:hAnsi="David" w:cs="David"/>
                <w:sz w:val="24"/>
                <w:szCs w:val="24"/>
                <w:rtl/>
              </w:rPr>
              <w:t>לא נדרש בעת הגשת מסמכי המכרז.</w:t>
            </w:r>
          </w:p>
        </w:tc>
      </w:tr>
      <w:tr w:rsidR="00766A9C" w14:paraId="20B4BAA0" w14:textId="77777777" w:rsidTr="00A5513A">
        <w:trPr>
          <w:trHeight w:val="478"/>
        </w:trPr>
        <w:tc>
          <w:tcPr>
            <w:tcW w:w="890" w:type="dxa"/>
            <w:tcBorders>
              <w:top w:val="single" w:sz="4" w:space="0" w:color="auto"/>
              <w:left w:val="single" w:sz="4" w:space="0" w:color="auto"/>
              <w:bottom w:val="single" w:sz="4" w:space="0" w:color="auto"/>
              <w:right w:val="single" w:sz="4" w:space="0" w:color="auto"/>
            </w:tcBorders>
          </w:tcPr>
          <w:p w14:paraId="01F19B42" w14:textId="77777777" w:rsidR="006D3461" w:rsidRPr="00036FB1" w:rsidRDefault="006D3461" w:rsidP="006D346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2CDDD31F"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כללי</w:t>
            </w:r>
          </w:p>
        </w:tc>
        <w:tc>
          <w:tcPr>
            <w:tcW w:w="1892" w:type="dxa"/>
            <w:tcBorders>
              <w:top w:val="single" w:sz="4" w:space="0" w:color="auto"/>
              <w:left w:val="single" w:sz="4" w:space="0" w:color="auto"/>
              <w:bottom w:val="single" w:sz="4" w:space="0" w:color="auto"/>
              <w:right w:val="single" w:sz="4" w:space="0" w:color="auto"/>
            </w:tcBorders>
          </w:tcPr>
          <w:p w14:paraId="54F9232E" w14:textId="77777777" w:rsidR="006D3461" w:rsidRPr="00036FB1" w:rsidRDefault="00B3688C" w:rsidP="006D3461">
            <w:pPr>
              <w:jc w:val="center"/>
              <w:rPr>
                <w:rFonts w:ascii="David" w:hAnsi="David" w:cs="David"/>
                <w:sz w:val="24"/>
                <w:szCs w:val="24"/>
                <w:rtl/>
              </w:rPr>
            </w:pPr>
            <w:r w:rsidRPr="00036FB1">
              <w:rPr>
                <w:rFonts w:ascii="David" w:hAnsi="David" w:cs="David"/>
                <w:sz w:val="24"/>
                <w:szCs w:val="24"/>
                <w:rtl/>
              </w:rPr>
              <w:t>כללי</w:t>
            </w:r>
          </w:p>
        </w:tc>
        <w:tc>
          <w:tcPr>
            <w:tcW w:w="4072" w:type="dxa"/>
            <w:tcBorders>
              <w:top w:val="single" w:sz="4" w:space="0" w:color="auto"/>
              <w:left w:val="single" w:sz="4" w:space="0" w:color="auto"/>
              <w:bottom w:val="single" w:sz="4" w:space="0" w:color="auto"/>
              <w:right w:val="single" w:sz="4" w:space="0" w:color="auto"/>
            </w:tcBorders>
          </w:tcPr>
          <w:p w14:paraId="74C78129" w14:textId="77777777" w:rsidR="006D3461" w:rsidRPr="00036FB1" w:rsidRDefault="00B3688C" w:rsidP="00036FB1">
            <w:pPr>
              <w:shd w:val="clear" w:color="auto" w:fill="FFFFFF"/>
              <w:spacing w:after="0" w:line="240" w:lineRule="auto"/>
              <w:rPr>
                <w:rFonts w:ascii="David" w:eastAsia="Times New Roman" w:hAnsi="David" w:cs="David"/>
                <w:color w:val="222222"/>
                <w:sz w:val="24"/>
                <w:szCs w:val="24"/>
                <w:rtl/>
              </w:rPr>
            </w:pPr>
            <w:r w:rsidRPr="00036FB1">
              <w:rPr>
                <w:rFonts w:ascii="David" w:eastAsia="Times New Roman" w:hAnsi="David" w:cs="David"/>
                <w:color w:val="222222"/>
                <w:sz w:val="24"/>
                <w:szCs w:val="24"/>
                <w:rtl/>
              </w:rPr>
              <w:t>על מנת להגיש הצעתנו למכרז זה, ברצוננו לדעת:</w:t>
            </w:r>
          </w:p>
          <w:p w14:paraId="24B2FFDA" w14:textId="77777777" w:rsidR="006D3461" w:rsidRPr="00036FB1" w:rsidRDefault="00B3688C" w:rsidP="006D3461">
            <w:pPr>
              <w:numPr>
                <w:ilvl w:val="0"/>
                <w:numId w:val="35"/>
              </w:numPr>
              <w:shd w:val="clear" w:color="auto" w:fill="FFFFFF"/>
              <w:spacing w:before="100" w:beforeAutospacing="1" w:after="100" w:afterAutospacing="1" w:line="240" w:lineRule="auto"/>
              <w:rPr>
                <w:rFonts w:ascii="David" w:eastAsia="Times New Roman" w:hAnsi="David" w:cs="David"/>
                <w:color w:val="222222"/>
                <w:sz w:val="24"/>
                <w:szCs w:val="24"/>
                <w:rtl/>
              </w:rPr>
            </w:pPr>
            <w:r w:rsidRPr="00036FB1">
              <w:rPr>
                <w:rFonts w:ascii="David" w:eastAsia="Times New Roman" w:hAnsi="David" w:cs="David"/>
                <w:color w:val="222222"/>
                <w:sz w:val="24"/>
                <w:szCs w:val="24"/>
                <w:rtl/>
              </w:rPr>
              <w:t>מהי כמות המתנות הדרושה</w:t>
            </w:r>
          </w:p>
          <w:p w14:paraId="020E0EB6" w14:textId="77777777" w:rsidR="006D3461" w:rsidRPr="00036FB1" w:rsidRDefault="00B3688C" w:rsidP="006D3461">
            <w:pPr>
              <w:numPr>
                <w:ilvl w:val="0"/>
                <w:numId w:val="35"/>
              </w:numPr>
              <w:shd w:val="clear" w:color="auto" w:fill="FFFFFF"/>
              <w:spacing w:before="100" w:beforeAutospacing="1" w:after="100" w:afterAutospacing="1" w:line="240" w:lineRule="auto"/>
              <w:rPr>
                <w:rFonts w:ascii="David" w:eastAsia="Times New Roman" w:hAnsi="David" w:cs="David"/>
                <w:color w:val="222222"/>
                <w:sz w:val="24"/>
                <w:szCs w:val="24"/>
                <w:rtl/>
              </w:rPr>
            </w:pPr>
            <w:r w:rsidRPr="00036FB1">
              <w:rPr>
                <w:rFonts w:ascii="David" w:eastAsia="Times New Roman" w:hAnsi="David" w:cs="David"/>
                <w:color w:val="222222"/>
                <w:sz w:val="24"/>
                <w:szCs w:val="24"/>
                <w:rtl/>
              </w:rPr>
              <w:t>מהו התקציב למתנה.</w:t>
            </w:r>
          </w:p>
          <w:p w14:paraId="70571EA7" w14:textId="77777777" w:rsidR="006D3461" w:rsidRPr="00036FB1" w:rsidRDefault="00B3688C" w:rsidP="006D3461">
            <w:pPr>
              <w:numPr>
                <w:ilvl w:val="0"/>
                <w:numId w:val="35"/>
              </w:numPr>
              <w:shd w:val="clear" w:color="auto" w:fill="FFFFFF"/>
              <w:spacing w:before="100" w:beforeAutospacing="1" w:after="100" w:afterAutospacing="1" w:line="240" w:lineRule="auto"/>
              <w:rPr>
                <w:rFonts w:ascii="David" w:eastAsia="Times New Roman" w:hAnsi="David" w:cs="David"/>
                <w:color w:val="222222"/>
                <w:sz w:val="24"/>
                <w:szCs w:val="24"/>
                <w:rtl/>
              </w:rPr>
            </w:pPr>
            <w:r w:rsidRPr="00036FB1">
              <w:rPr>
                <w:rFonts w:ascii="David" w:eastAsia="Times New Roman" w:hAnsi="David" w:cs="David"/>
                <w:color w:val="222222"/>
                <w:sz w:val="24"/>
                <w:szCs w:val="24"/>
                <w:rtl/>
              </w:rPr>
              <w:t>האם האספקה לבית הלקוח או למשרדים</w:t>
            </w:r>
          </w:p>
          <w:p w14:paraId="593FD1E6" w14:textId="77777777" w:rsidR="006D3461" w:rsidRPr="00036FB1" w:rsidRDefault="006D3461" w:rsidP="006D3461">
            <w:pPr>
              <w:tabs>
                <w:tab w:val="left" w:pos="790"/>
                <w:tab w:val="left" w:pos="1602"/>
              </w:tabs>
              <w:ind w:right="-142"/>
              <w:rPr>
                <w:rFonts w:ascii="David" w:hAnsi="David" w:cs="David"/>
                <w:sz w:val="24"/>
                <w:szCs w:val="24"/>
                <w:rtl/>
              </w:rPr>
            </w:pPr>
          </w:p>
        </w:tc>
        <w:tc>
          <w:tcPr>
            <w:tcW w:w="5811" w:type="dxa"/>
            <w:tcBorders>
              <w:top w:val="single" w:sz="4" w:space="0" w:color="auto"/>
              <w:left w:val="single" w:sz="4" w:space="0" w:color="auto"/>
              <w:bottom w:val="single" w:sz="4" w:space="0" w:color="auto"/>
              <w:right w:val="single" w:sz="4" w:space="0" w:color="auto"/>
            </w:tcBorders>
          </w:tcPr>
          <w:p w14:paraId="00643E40" w14:textId="77777777" w:rsidR="006D3461" w:rsidRPr="00036FB1" w:rsidRDefault="00B3688C" w:rsidP="006D3461">
            <w:pPr>
              <w:rPr>
                <w:rFonts w:ascii="David" w:hAnsi="David" w:cs="David"/>
                <w:sz w:val="24"/>
                <w:szCs w:val="24"/>
                <w:rtl/>
              </w:rPr>
            </w:pPr>
            <w:r w:rsidRPr="00036FB1">
              <w:rPr>
                <w:rFonts w:ascii="David" w:hAnsi="David" w:cs="David"/>
                <w:sz w:val="24"/>
                <w:szCs w:val="24"/>
                <w:rtl/>
              </w:rPr>
              <w:t>המציעים מופנים להוראות סעיף 4 למכרז וכן ליתר הוראות המכרז בנושא זה.</w:t>
            </w:r>
          </w:p>
        </w:tc>
      </w:tr>
      <w:tr w:rsidR="00766A9C" w14:paraId="136CA3B2" w14:textId="77777777" w:rsidTr="00A5513A">
        <w:trPr>
          <w:trHeight w:val="478"/>
        </w:trPr>
        <w:tc>
          <w:tcPr>
            <w:tcW w:w="890" w:type="dxa"/>
            <w:tcBorders>
              <w:top w:val="single" w:sz="4" w:space="0" w:color="auto"/>
              <w:left w:val="single" w:sz="4" w:space="0" w:color="auto"/>
              <w:bottom w:val="single" w:sz="4" w:space="0" w:color="auto"/>
              <w:right w:val="single" w:sz="4" w:space="0" w:color="auto"/>
            </w:tcBorders>
          </w:tcPr>
          <w:p w14:paraId="50684765" w14:textId="77777777" w:rsidR="00036FB1" w:rsidRPr="00036FB1" w:rsidRDefault="00036FB1" w:rsidP="00036FB1">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14:paraId="4B87C98E" w14:textId="77777777" w:rsidR="00036FB1" w:rsidRPr="00036FB1" w:rsidRDefault="00B3688C" w:rsidP="00036FB1">
            <w:pPr>
              <w:jc w:val="center"/>
              <w:rPr>
                <w:rFonts w:ascii="David" w:hAnsi="David" w:cs="David"/>
                <w:sz w:val="24"/>
                <w:szCs w:val="24"/>
                <w:rtl/>
              </w:rPr>
            </w:pPr>
            <w:r w:rsidRPr="00036FB1">
              <w:rPr>
                <w:rFonts w:ascii="David" w:hAnsi="David" w:cs="David"/>
                <w:sz w:val="24"/>
                <w:szCs w:val="24"/>
                <w:rtl/>
              </w:rPr>
              <w:t>כללי</w:t>
            </w:r>
          </w:p>
        </w:tc>
        <w:tc>
          <w:tcPr>
            <w:tcW w:w="1892" w:type="dxa"/>
            <w:tcBorders>
              <w:top w:val="single" w:sz="4" w:space="0" w:color="auto"/>
              <w:left w:val="single" w:sz="4" w:space="0" w:color="auto"/>
              <w:bottom w:val="single" w:sz="4" w:space="0" w:color="auto"/>
              <w:right w:val="single" w:sz="4" w:space="0" w:color="auto"/>
            </w:tcBorders>
          </w:tcPr>
          <w:p w14:paraId="334C1A96" w14:textId="77777777" w:rsidR="00036FB1" w:rsidRPr="00036FB1" w:rsidRDefault="00B3688C" w:rsidP="00036FB1">
            <w:pPr>
              <w:jc w:val="center"/>
              <w:rPr>
                <w:rFonts w:ascii="David" w:hAnsi="David" w:cs="David"/>
                <w:sz w:val="24"/>
                <w:szCs w:val="24"/>
                <w:rtl/>
              </w:rPr>
            </w:pPr>
            <w:r w:rsidRPr="00036FB1">
              <w:rPr>
                <w:rFonts w:ascii="David" w:hAnsi="David" w:cs="David"/>
                <w:sz w:val="24"/>
                <w:szCs w:val="24"/>
                <w:rtl/>
              </w:rPr>
              <w:t>כללי</w:t>
            </w:r>
          </w:p>
        </w:tc>
        <w:tc>
          <w:tcPr>
            <w:tcW w:w="4072" w:type="dxa"/>
            <w:tcBorders>
              <w:top w:val="single" w:sz="4" w:space="0" w:color="auto"/>
              <w:left w:val="single" w:sz="4" w:space="0" w:color="auto"/>
              <w:bottom w:val="single" w:sz="4" w:space="0" w:color="auto"/>
              <w:right w:val="single" w:sz="4" w:space="0" w:color="auto"/>
            </w:tcBorders>
          </w:tcPr>
          <w:p w14:paraId="09A4C9B5" w14:textId="77777777" w:rsidR="00036FB1" w:rsidRPr="00036FB1" w:rsidRDefault="00B3688C" w:rsidP="00036FB1">
            <w:pPr>
              <w:shd w:val="clear" w:color="auto" w:fill="FFFFFF"/>
              <w:spacing w:after="0" w:line="240" w:lineRule="auto"/>
              <w:rPr>
                <w:rFonts w:ascii="David" w:eastAsia="Times New Roman" w:hAnsi="David" w:cs="David"/>
                <w:color w:val="222222"/>
                <w:sz w:val="24"/>
                <w:szCs w:val="24"/>
                <w:rtl/>
              </w:rPr>
            </w:pPr>
            <w:r w:rsidRPr="00036FB1">
              <w:rPr>
                <w:rFonts w:ascii="David" w:eastAsia="Times New Roman" w:hAnsi="David" w:cs="David"/>
                <w:color w:val="222222"/>
                <w:sz w:val="24"/>
                <w:szCs w:val="24"/>
                <w:rtl/>
              </w:rPr>
              <w:t>לא הצלחתי להגיע למכרז בצורה מסודרת אשמח לקבל הסבר.</w:t>
            </w:r>
          </w:p>
        </w:tc>
        <w:tc>
          <w:tcPr>
            <w:tcW w:w="5811" w:type="dxa"/>
            <w:tcBorders>
              <w:top w:val="single" w:sz="4" w:space="0" w:color="auto"/>
              <w:left w:val="single" w:sz="4" w:space="0" w:color="auto"/>
              <w:bottom w:val="single" w:sz="4" w:space="0" w:color="auto"/>
              <w:right w:val="single" w:sz="4" w:space="0" w:color="auto"/>
            </w:tcBorders>
          </w:tcPr>
          <w:p w14:paraId="11DAD6BC" w14:textId="77777777" w:rsidR="00036FB1" w:rsidRPr="00036FB1" w:rsidRDefault="00B3688C" w:rsidP="00036FB1">
            <w:pPr>
              <w:rPr>
                <w:rFonts w:ascii="David" w:hAnsi="David" w:cs="David"/>
                <w:sz w:val="24"/>
                <w:szCs w:val="24"/>
                <w:rtl/>
              </w:rPr>
            </w:pPr>
            <w:r w:rsidRPr="00036FB1">
              <w:rPr>
                <w:rFonts w:ascii="David" w:hAnsi="David" w:cs="David"/>
                <w:sz w:val="24"/>
                <w:szCs w:val="24"/>
                <w:rtl/>
              </w:rPr>
              <w:t xml:space="preserve">ניתן להוריד את מסמכי המכרז מאתר </w:t>
            </w:r>
            <w:proofErr w:type="spellStart"/>
            <w:r w:rsidRPr="00036FB1">
              <w:rPr>
                <w:rFonts w:ascii="David" w:hAnsi="David" w:cs="David"/>
                <w:sz w:val="24"/>
                <w:szCs w:val="24"/>
                <w:rtl/>
              </w:rPr>
              <w:t>מינהל</w:t>
            </w:r>
            <w:proofErr w:type="spellEnd"/>
            <w:r w:rsidRPr="00036FB1">
              <w:rPr>
                <w:rFonts w:ascii="David" w:hAnsi="David" w:cs="David"/>
                <w:sz w:val="24"/>
                <w:szCs w:val="24"/>
                <w:rtl/>
              </w:rPr>
              <w:t xml:space="preserve"> הרכש – מכרזים.</w:t>
            </w:r>
          </w:p>
        </w:tc>
      </w:tr>
    </w:tbl>
    <w:p w14:paraId="49D09C62" w14:textId="77777777" w:rsidR="006F0A9B" w:rsidRDefault="006F0A9B">
      <w:pPr>
        <w:rPr>
          <w:rtl/>
        </w:rPr>
      </w:pPr>
    </w:p>
    <w:p w14:paraId="630C48B2" w14:textId="77777777" w:rsidR="005B4456" w:rsidRPr="00F16970" w:rsidRDefault="00B3688C" w:rsidP="005B4456">
      <w:pPr>
        <w:ind w:left="10080"/>
        <w:jc w:val="center"/>
        <w:rPr>
          <w:rFonts w:ascii="David" w:hAnsi="David" w:cs="David"/>
          <w:sz w:val="24"/>
          <w:szCs w:val="24"/>
          <w:rtl/>
        </w:rPr>
      </w:pPr>
      <w:r w:rsidRPr="00F16970">
        <w:rPr>
          <w:rFonts w:ascii="David" w:hAnsi="David" w:cs="David"/>
          <w:sz w:val="24"/>
          <w:szCs w:val="24"/>
          <w:rtl/>
        </w:rPr>
        <w:t xml:space="preserve">בברכה, </w:t>
      </w:r>
    </w:p>
    <w:p w14:paraId="694DC07C" w14:textId="77777777" w:rsidR="00FE278C" w:rsidRDefault="00B3688C" w:rsidP="005B4456">
      <w:pPr>
        <w:ind w:left="10080"/>
        <w:jc w:val="center"/>
        <w:rPr>
          <w:rFonts w:ascii="David" w:hAnsi="David" w:cs="David"/>
          <w:sz w:val="24"/>
          <w:szCs w:val="24"/>
        </w:rPr>
      </w:pPr>
      <w:r w:rsidRPr="00F16970">
        <w:rPr>
          <w:rFonts w:ascii="David" w:hAnsi="David" w:cs="David"/>
          <w:sz w:val="24"/>
          <w:szCs w:val="24"/>
          <w:rtl/>
        </w:rPr>
        <w:t>ועדת מכרזים</w:t>
      </w:r>
    </w:p>
    <w:p w14:paraId="66DE3D7F" w14:textId="77777777" w:rsidR="00FE278C" w:rsidRDefault="00FE278C">
      <w:pPr>
        <w:bidi w:val="0"/>
        <w:spacing w:after="160" w:line="259" w:lineRule="auto"/>
        <w:rPr>
          <w:rFonts w:ascii="David" w:hAnsi="David" w:cs="David"/>
          <w:sz w:val="24"/>
          <w:szCs w:val="24"/>
        </w:rPr>
      </w:pPr>
    </w:p>
    <w:sectPr w:rsidR="00FE278C" w:rsidSect="009861D7">
      <w:headerReference w:type="default" r:id="rId9"/>
      <w:pgSz w:w="16838" w:h="11906" w:orient="landscape" w:code="9"/>
      <w:pgMar w:top="1138" w:right="1138" w:bottom="1411" w:left="1440" w:header="142" w:footer="567"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E0897B" w14:textId="77777777" w:rsidR="006F1B09" w:rsidRDefault="006F1B09">
      <w:pPr>
        <w:spacing w:after="0" w:line="240" w:lineRule="auto"/>
      </w:pPr>
      <w:r>
        <w:separator/>
      </w:r>
    </w:p>
  </w:endnote>
  <w:endnote w:type="continuationSeparator" w:id="0">
    <w:p w14:paraId="03658CDB" w14:textId="77777777" w:rsidR="006F1B09" w:rsidRDefault="006F1B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nderson BCG Serif">
    <w:altName w:val="Cambria"/>
    <w:charset w:val="00"/>
    <w:family w:val="roman"/>
    <w:pitch w:val="variable"/>
    <w:sig w:usb0="A000006F" w:usb1="D000E06B" w:usb2="00000000" w:usb3="00000000" w:csb0="00000093"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2EE5C9" w14:textId="77777777" w:rsidR="006F1B09" w:rsidRDefault="006F1B09">
      <w:pPr>
        <w:spacing w:after="0" w:line="240" w:lineRule="auto"/>
      </w:pPr>
      <w:r>
        <w:separator/>
      </w:r>
    </w:p>
  </w:footnote>
  <w:footnote w:type="continuationSeparator" w:id="0">
    <w:p w14:paraId="00176516" w14:textId="77777777" w:rsidR="006F1B09" w:rsidRDefault="006F1B0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BA4265" w14:textId="77777777" w:rsidR="00DD0B9D" w:rsidRPr="00DD0B9D" w:rsidRDefault="00B3688C" w:rsidP="00DD0B9D">
    <w:pPr>
      <w:pStyle w:val="a6"/>
      <w:jc w:val="center"/>
      <w:rPr>
        <w:rFonts w:ascii="David" w:hAnsi="David" w:cs="David"/>
        <w:sz w:val="24"/>
        <w:szCs w:val="24"/>
        <w:u w:val="single"/>
        <w:rtl/>
      </w:rPr>
    </w:pPr>
    <w:r w:rsidRPr="00DD0B9D">
      <w:rPr>
        <w:rFonts w:ascii="David" w:hAnsi="David" w:cs="David" w:hint="cs"/>
        <w:sz w:val="24"/>
        <w:szCs w:val="24"/>
        <w:u w:val="single"/>
        <w:rtl/>
      </w:rPr>
      <w:t xml:space="preserve">מענה לשאלות הבהרה מכרז פומבי מס' </w:t>
    </w:r>
    <w:r w:rsidR="006D3461">
      <w:rPr>
        <w:rFonts w:ascii="David" w:hAnsi="David" w:cs="David"/>
        <w:sz w:val="24"/>
        <w:szCs w:val="24"/>
        <w:u w:val="single"/>
      </w:rPr>
      <w:t>56</w:t>
    </w:r>
    <w:r w:rsidRPr="00DD0B9D">
      <w:rPr>
        <w:rFonts w:ascii="David" w:hAnsi="David" w:cs="David"/>
        <w:sz w:val="24"/>
        <w:szCs w:val="24"/>
        <w:u w:val="single"/>
      </w:rPr>
      <w:t>-</w:t>
    </w:r>
    <w:r w:rsidR="006D3461">
      <w:rPr>
        <w:rFonts w:ascii="David" w:hAnsi="David" w:cs="David"/>
        <w:sz w:val="24"/>
        <w:szCs w:val="24"/>
        <w:u w:val="single"/>
      </w:rPr>
      <w:t>2022</w:t>
    </w:r>
  </w:p>
  <w:p w14:paraId="1491EA9F" w14:textId="77777777" w:rsidR="00DD0B9D" w:rsidRPr="00DD0B9D" w:rsidRDefault="00DD0B9D" w:rsidP="00DD0B9D">
    <w:pPr>
      <w:pStyle w:val="a6"/>
      <w:jc w:val="center"/>
      <w:rPr>
        <w:rFonts w:ascii="David" w:hAnsi="David" w:cs="David"/>
        <w:sz w:val="24"/>
        <w:szCs w:val="24"/>
        <w:u w:val="single"/>
        <w:rtl/>
      </w:rPr>
    </w:pPr>
  </w:p>
  <w:p w14:paraId="3CE285A4" w14:textId="77777777" w:rsidR="00910AF1" w:rsidRPr="006D3461" w:rsidRDefault="00B3688C" w:rsidP="006D3461">
    <w:pPr>
      <w:pStyle w:val="a6"/>
      <w:jc w:val="center"/>
      <w:rPr>
        <w:rFonts w:ascii="David" w:hAnsi="David" w:cs="David"/>
        <w:sz w:val="24"/>
        <w:szCs w:val="24"/>
        <w:u w:val="single"/>
        <w:rtl/>
      </w:rPr>
    </w:pPr>
    <w:r w:rsidRPr="006D3461">
      <w:rPr>
        <w:rFonts w:ascii="David" w:hAnsi="David" w:cs="David" w:hint="cs"/>
        <w:sz w:val="24"/>
        <w:szCs w:val="24"/>
        <w:u w:val="single"/>
        <w:rtl/>
      </w:rPr>
      <w:t xml:space="preserve">למתן שירותי בחירת ואספקת שי לעובדי המשרד </w:t>
    </w:r>
  </w:p>
  <w:p w14:paraId="592DC10A" w14:textId="77777777" w:rsidR="00910AF1" w:rsidRDefault="00910AF1">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C2C6F"/>
    <w:multiLevelType w:val="hybridMultilevel"/>
    <w:tmpl w:val="C826EF9A"/>
    <w:lvl w:ilvl="0" w:tplc="1624B7D4">
      <w:start w:val="1"/>
      <w:numFmt w:val="decimal"/>
      <w:lvlText w:val="%1."/>
      <w:lvlJc w:val="left"/>
      <w:pPr>
        <w:ind w:left="720" w:hanging="360"/>
      </w:pPr>
      <w:rPr>
        <w:rFonts w:hint="default"/>
        <w:b/>
        <w:bCs/>
        <w:color w:val="002060"/>
      </w:rPr>
    </w:lvl>
    <w:lvl w:ilvl="1" w:tplc="B52E27BA" w:tentative="1">
      <w:start w:val="1"/>
      <w:numFmt w:val="lowerLetter"/>
      <w:lvlText w:val="%2."/>
      <w:lvlJc w:val="left"/>
      <w:pPr>
        <w:ind w:left="1440" w:hanging="360"/>
      </w:pPr>
    </w:lvl>
    <w:lvl w:ilvl="2" w:tplc="7424EBF0" w:tentative="1">
      <w:start w:val="1"/>
      <w:numFmt w:val="lowerRoman"/>
      <w:lvlText w:val="%3."/>
      <w:lvlJc w:val="right"/>
      <w:pPr>
        <w:ind w:left="2160" w:hanging="180"/>
      </w:pPr>
    </w:lvl>
    <w:lvl w:ilvl="3" w:tplc="FF4463E2" w:tentative="1">
      <w:start w:val="1"/>
      <w:numFmt w:val="decimal"/>
      <w:lvlText w:val="%4."/>
      <w:lvlJc w:val="left"/>
      <w:pPr>
        <w:ind w:left="2880" w:hanging="360"/>
      </w:pPr>
    </w:lvl>
    <w:lvl w:ilvl="4" w:tplc="3A4851C8" w:tentative="1">
      <w:start w:val="1"/>
      <w:numFmt w:val="lowerLetter"/>
      <w:lvlText w:val="%5."/>
      <w:lvlJc w:val="left"/>
      <w:pPr>
        <w:ind w:left="3600" w:hanging="360"/>
      </w:pPr>
    </w:lvl>
    <w:lvl w:ilvl="5" w:tplc="DBE44E12" w:tentative="1">
      <w:start w:val="1"/>
      <w:numFmt w:val="lowerRoman"/>
      <w:lvlText w:val="%6."/>
      <w:lvlJc w:val="right"/>
      <w:pPr>
        <w:ind w:left="4320" w:hanging="180"/>
      </w:pPr>
    </w:lvl>
    <w:lvl w:ilvl="6" w:tplc="8F2648DA" w:tentative="1">
      <w:start w:val="1"/>
      <w:numFmt w:val="decimal"/>
      <w:lvlText w:val="%7."/>
      <w:lvlJc w:val="left"/>
      <w:pPr>
        <w:ind w:left="5040" w:hanging="360"/>
      </w:pPr>
    </w:lvl>
    <w:lvl w:ilvl="7" w:tplc="436E55A0" w:tentative="1">
      <w:start w:val="1"/>
      <w:numFmt w:val="lowerLetter"/>
      <w:lvlText w:val="%8."/>
      <w:lvlJc w:val="left"/>
      <w:pPr>
        <w:ind w:left="5760" w:hanging="360"/>
      </w:pPr>
    </w:lvl>
    <w:lvl w:ilvl="8" w:tplc="384E59A4" w:tentative="1">
      <w:start w:val="1"/>
      <w:numFmt w:val="lowerRoman"/>
      <w:lvlText w:val="%9."/>
      <w:lvlJc w:val="right"/>
      <w:pPr>
        <w:ind w:left="6480" w:hanging="180"/>
      </w:pPr>
    </w:lvl>
  </w:abstractNum>
  <w:abstractNum w:abstractNumId="1" w15:restartNumberingAfterBreak="0">
    <w:nsid w:val="08194662"/>
    <w:multiLevelType w:val="hybridMultilevel"/>
    <w:tmpl w:val="E17CFE1A"/>
    <w:lvl w:ilvl="0" w:tplc="80BE66F6">
      <w:start w:val="1"/>
      <w:numFmt w:val="decimal"/>
      <w:lvlText w:val="%1."/>
      <w:lvlJc w:val="left"/>
      <w:pPr>
        <w:tabs>
          <w:tab w:val="num" w:pos="360"/>
        </w:tabs>
        <w:ind w:left="360" w:right="1226" w:hanging="360"/>
      </w:pPr>
      <w:rPr>
        <w:rFonts w:hint="cs"/>
      </w:rPr>
    </w:lvl>
    <w:lvl w:ilvl="1" w:tplc="5FB0713C">
      <w:start w:val="1"/>
      <w:numFmt w:val="lowerLetter"/>
      <w:lvlText w:val="%2."/>
      <w:lvlJc w:val="left"/>
      <w:pPr>
        <w:tabs>
          <w:tab w:val="num" w:pos="574"/>
        </w:tabs>
        <w:ind w:left="574" w:hanging="360"/>
      </w:pPr>
    </w:lvl>
    <w:lvl w:ilvl="2" w:tplc="6B400E16" w:tentative="1">
      <w:start w:val="1"/>
      <w:numFmt w:val="lowerRoman"/>
      <w:lvlText w:val="%3."/>
      <w:lvlJc w:val="right"/>
      <w:pPr>
        <w:tabs>
          <w:tab w:val="num" w:pos="1294"/>
        </w:tabs>
        <w:ind w:left="1294" w:hanging="180"/>
      </w:pPr>
    </w:lvl>
    <w:lvl w:ilvl="3" w:tplc="AE9E687E" w:tentative="1">
      <w:start w:val="1"/>
      <w:numFmt w:val="decimal"/>
      <w:lvlText w:val="%4."/>
      <w:lvlJc w:val="left"/>
      <w:pPr>
        <w:tabs>
          <w:tab w:val="num" w:pos="2014"/>
        </w:tabs>
        <w:ind w:left="2014" w:hanging="360"/>
      </w:pPr>
    </w:lvl>
    <w:lvl w:ilvl="4" w:tplc="2FC2B3F6" w:tentative="1">
      <w:start w:val="1"/>
      <w:numFmt w:val="lowerLetter"/>
      <w:lvlText w:val="%5."/>
      <w:lvlJc w:val="left"/>
      <w:pPr>
        <w:tabs>
          <w:tab w:val="num" w:pos="2734"/>
        </w:tabs>
        <w:ind w:left="2734" w:hanging="360"/>
      </w:pPr>
    </w:lvl>
    <w:lvl w:ilvl="5" w:tplc="7FECF1F2" w:tentative="1">
      <w:start w:val="1"/>
      <w:numFmt w:val="lowerRoman"/>
      <w:lvlText w:val="%6."/>
      <w:lvlJc w:val="right"/>
      <w:pPr>
        <w:tabs>
          <w:tab w:val="num" w:pos="3454"/>
        </w:tabs>
        <w:ind w:left="3454" w:hanging="180"/>
      </w:pPr>
    </w:lvl>
    <w:lvl w:ilvl="6" w:tplc="6784B0E4" w:tentative="1">
      <w:start w:val="1"/>
      <w:numFmt w:val="decimal"/>
      <w:lvlText w:val="%7."/>
      <w:lvlJc w:val="left"/>
      <w:pPr>
        <w:tabs>
          <w:tab w:val="num" w:pos="4174"/>
        </w:tabs>
        <w:ind w:left="4174" w:hanging="360"/>
      </w:pPr>
    </w:lvl>
    <w:lvl w:ilvl="7" w:tplc="9DDEEBB4" w:tentative="1">
      <w:start w:val="1"/>
      <w:numFmt w:val="lowerLetter"/>
      <w:lvlText w:val="%8."/>
      <w:lvlJc w:val="left"/>
      <w:pPr>
        <w:tabs>
          <w:tab w:val="num" w:pos="4894"/>
        </w:tabs>
        <w:ind w:left="4894" w:hanging="360"/>
      </w:pPr>
    </w:lvl>
    <w:lvl w:ilvl="8" w:tplc="F206554E" w:tentative="1">
      <w:start w:val="1"/>
      <w:numFmt w:val="lowerRoman"/>
      <w:lvlText w:val="%9."/>
      <w:lvlJc w:val="right"/>
      <w:pPr>
        <w:tabs>
          <w:tab w:val="num" w:pos="5614"/>
        </w:tabs>
        <w:ind w:left="5614" w:hanging="180"/>
      </w:pPr>
    </w:lvl>
  </w:abstractNum>
  <w:abstractNum w:abstractNumId="2" w15:restartNumberingAfterBreak="0">
    <w:nsid w:val="09D67835"/>
    <w:multiLevelType w:val="hybridMultilevel"/>
    <w:tmpl w:val="6D862794"/>
    <w:lvl w:ilvl="0" w:tplc="77C07D6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256A20"/>
    <w:multiLevelType w:val="multilevel"/>
    <w:tmpl w:val="CAA01354"/>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auto"/>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69200E6"/>
    <w:multiLevelType w:val="hybridMultilevel"/>
    <w:tmpl w:val="7E04C1FE"/>
    <w:lvl w:ilvl="0" w:tplc="40C4345A">
      <w:start w:val="1"/>
      <w:numFmt w:val="hebrew1"/>
      <w:lvlText w:val="%1."/>
      <w:lvlJc w:val="left"/>
      <w:pPr>
        <w:ind w:left="720" w:hanging="360"/>
      </w:pPr>
      <w:rPr>
        <w:rFonts w:hint="default"/>
      </w:rPr>
    </w:lvl>
    <w:lvl w:ilvl="1" w:tplc="CF3E0108" w:tentative="1">
      <w:start w:val="1"/>
      <w:numFmt w:val="lowerLetter"/>
      <w:lvlText w:val="%2."/>
      <w:lvlJc w:val="left"/>
      <w:pPr>
        <w:ind w:left="1440" w:hanging="360"/>
      </w:pPr>
    </w:lvl>
    <w:lvl w:ilvl="2" w:tplc="03CADA50" w:tentative="1">
      <w:start w:val="1"/>
      <w:numFmt w:val="lowerRoman"/>
      <w:lvlText w:val="%3."/>
      <w:lvlJc w:val="right"/>
      <w:pPr>
        <w:ind w:left="2160" w:hanging="180"/>
      </w:pPr>
    </w:lvl>
    <w:lvl w:ilvl="3" w:tplc="F13E73B4" w:tentative="1">
      <w:start w:val="1"/>
      <w:numFmt w:val="decimal"/>
      <w:lvlText w:val="%4."/>
      <w:lvlJc w:val="left"/>
      <w:pPr>
        <w:ind w:left="2880" w:hanging="360"/>
      </w:pPr>
    </w:lvl>
    <w:lvl w:ilvl="4" w:tplc="52087BD0" w:tentative="1">
      <w:start w:val="1"/>
      <w:numFmt w:val="lowerLetter"/>
      <w:lvlText w:val="%5."/>
      <w:lvlJc w:val="left"/>
      <w:pPr>
        <w:ind w:left="3600" w:hanging="360"/>
      </w:pPr>
    </w:lvl>
    <w:lvl w:ilvl="5" w:tplc="6FA0E70C" w:tentative="1">
      <w:start w:val="1"/>
      <w:numFmt w:val="lowerRoman"/>
      <w:lvlText w:val="%6."/>
      <w:lvlJc w:val="right"/>
      <w:pPr>
        <w:ind w:left="4320" w:hanging="180"/>
      </w:pPr>
    </w:lvl>
    <w:lvl w:ilvl="6" w:tplc="586A738C" w:tentative="1">
      <w:start w:val="1"/>
      <w:numFmt w:val="decimal"/>
      <w:lvlText w:val="%7."/>
      <w:lvlJc w:val="left"/>
      <w:pPr>
        <w:ind w:left="5040" w:hanging="360"/>
      </w:pPr>
    </w:lvl>
    <w:lvl w:ilvl="7" w:tplc="32625FC8" w:tentative="1">
      <w:start w:val="1"/>
      <w:numFmt w:val="lowerLetter"/>
      <w:lvlText w:val="%8."/>
      <w:lvlJc w:val="left"/>
      <w:pPr>
        <w:ind w:left="5760" w:hanging="360"/>
      </w:pPr>
    </w:lvl>
    <w:lvl w:ilvl="8" w:tplc="0D501A4A" w:tentative="1">
      <w:start w:val="1"/>
      <w:numFmt w:val="lowerRoman"/>
      <w:lvlText w:val="%9."/>
      <w:lvlJc w:val="right"/>
      <w:pPr>
        <w:ind w:left="6480" w:hanging="180"/>
      </w:pPr>
    </w:lvl>
  </w:abstractNum>
  <w:abstractNum w:abstractNumId="5" w15:restartNumberingAfterBreak="0">
    <w:nsid w:val="19D401B2"/>
    <w:multiLevelType w:val="multilevel"/>
    <w:tmpl w:val="2258D900"/>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424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A266592"/>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49"/>
        </w:tabs>
        <w:ind w:left="549"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lvlText w:val="%1.%2.%3"/>
      <w:lvlJc w:val="left"/>
      <w:pPr>
        <w:tabs>
          <w:tab w:val="num" w:pos="1995"/>
        </w:tabs>
        <w:ind w:left="1995" w:hanging="720"/>
      </w:pPr>
      <w:rPr>
        <w:rFonts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7" w15:restartNumberingAfterBreak="0">
    <w:nsid w:val="1A8F11DB"/>
    <w:multiLevelType w:val="hybridMultilevel"/>
    <w:tmpl w:val="A9B03EAE"/>
    <w:lvl w:ilvl="0" w:tplc="63C4E6B0">
      <w:start w:val="1"/>
      <w:numFmt w:val="decimal"/>
      <w:lvlText w:val="%1."/>
      <w:lvlJc w:val="left"/>
      <w:pPr>
        <w:ind w:left="360" w:hanging="360"/>
      </w:pPr>
      <w:rPr>
        <w:rFonts w:hint="default"/>
      </w:rPr>
    </w:lvl>
    <w:lvl w:ilvl="1" w:tplc="A2A644C8" w:tentative="1">
      <w:start w:val="1"/>
      <w:numFmt w:val="lowerLetter"/>
      <w:lvlText w:val="%2."/>
      <w:lvlJc w:val="left"/>
      <w:pPr>
        <w:ind w:left="1080" w:hanging="360"/>
      </w:pPr>
    </w:lvl>
    <w:lvl w:ilvl="2" w:tplc="1B2497D4" w:tentative="1">
      <w:start w:val="1"/>
      <w:numFmt w:val="lowerRoman"/>
      <w:lvlText w:val="%3."/>
      <w:lvlJc w:val="right"/>
      <w:pPr>
        <w:ind w:left="1800" w:hanging="180"/>
      </w:pPr>
    </w:lvl>
    <w:lvl w:ilvl="3" w:tplc="0C08D13A" w:tentative="1">
      <w:start w:val="1"/>
      <w:numFmt w:val="decimal"/>
      <w:lvlText w:val="%4."/>
      <w:lvlJc w:val="left"/>
      <w:pPr>
        <w:ind w:left="2520" w:hanging="360"/>
      </w:pPr>
    </w:lvl>
    <w:lvl w:ilvl="4" w:tplc="5064848A" w:tentative="1">
      <w:start w:val="1"/>
      <w:numFmt w:val="lowerLetter"/>
      <w:lvlText w:val="%5."/>
      <w:lvlJc w:val="left"/>
      <w:pPr>
        <w:ind w:left="3240" w:hanging="360"/>
      </w:pPr>
    </w:lvl>
    <w:lvl w:ilvl="5" w:tplc="1F348892" w:tentative="1">
      <w:start w:val="1"/>
      <w:numFmt w:val="lowerRoman"/>
      <w:lvlText w:val="%6."/>
      <w:lvlJc w:val="right"/>
      <w:pPr>
        <w:ind w:left="3960" w:hanging="180"/>
      </w:pPr>
    </w:lvl>
    <w:lvl w:ilvl="6" w:tplc="CC22BE5E" w:tentative="1">
      <w:start w:val="1"/>
      <w:numFmt w:val="decimal"/>
      <w:lvlText w:val="%7."/>
      <w:lvlJc w:val="left"/>
      <w:pPr>
        <w:ind w:left="4680" w:hanging="360"/>
      </w:pPr>
    </w:lvl>
    <w:lvl w:ilvl="7" w:tplc="D212AB36" w:tentative="1">
      <w:start w:val="1"/>
      <w:numFmt w:val="lowerLetter"/>
      <w:lvlText w:val="%8."/>
      <w:lvlJc w:val="left"/>
      <w:pPr>
        <w:ind w:left="5400" w:hanging="360"/>
      </w:pPr>
    </w:lvl>
    <w:lvl w:ilvl="8" w:tplc="CDD88B8C" w:tentative="1">
      <w:start w:val="1"/>
      <w:numFmt w:val="lowerRoman"/>
      <w:lvlText w:val="%9."/>
      <w:lvlJc w:val="right"/>
      <w:pPr>
        <w:ind w:left="6120" w:hanging="180"/>
      </w:pPr>
    </w:lvl>
  </w:abstractNum>
  <w:abstractNum w:abstractNumId="8" w15:restartNumberingAfterBreak="0">
    <w:nsid w:val="1B971DD9"/>
    <w:multiLevelType w:val="hybridMultilevel"/>
    <w:tmpl w:val="7D7696B4"/>
    <w:lvl w:ilvl="0" w:tplc="19705438">
      <w:start w:val="1"/>
      <w:numFmt w:val="hebrew1"/>
      <w:lvlText w:val="%1."/>
      <w:lvlJc w:val="left"/>
      <w:pPr>
        <w:ind w:left="720" w:hanging="360"/>
      </w:pPr>
      <w:rPr>
        <w:rFonts w:hint="default"/>
      </w:rPr>
    </w:lvl>
    <w:lvl w:ilvl="1" w:tplc="4364E930" w:tentative="1">
      <w:start w:val="1"/>
      <w:numFmt w:val="lowerLetter"/>
      <w:lvlText w:val="%2."/>
      <w:lvlJc w:val="left"/>
      <w:pPr>
        <w:ind w:left="1440" w:hanging="360"/>
      </w:pPr>
    </w:lvl>
    <w:lvl w:ilvl="2" w:tplc="876CAF8A" w:tentative="1">
      <w:start w:val="1"/>
      <w:numFmt w:val="lowerRoman"/>
      <w:lvlText w:val="%3."/>
      <w:lvlJc w:val="right"/>
      <w:pPr>
        <w:ind w:left="2160" w:hanging="180"/>
      </w:pPr>
    </w:lvl>
    <w:lvl w:ilvl="3" w:tplc="CE66BCB6" w:tentative="1">
      <w:start w:val="1"/>
      <w:numFmt w:val="decimal"/>
      <w:lvlText w:val="%4."/>
      <w:lvlJc w:val="left"/>
      <w:pPr>
        <w:ind w:left="2880" w:hanging="360"/>
      </w:pPr>
    </w:lvl>
    <w:lvl w:ilvl="4" w:tplc="134A627C" w:tentative="1">
      <w:start w:val="1"/>
      <w:numFmt w:val="lowerLetter"/>
      <w:lvlText w:val="%5."/>
      <w:lvlJc w:val="left"/>
      <w:pPr>
        <w:ind w:left="3600" w:hanging="360"/>
      </w:pPr>
    </w:lvl>
    <w:lvl w:ilvl="5" w:tplc="A6908CCC" w:tentative="1">
      <w:start w:val="1"/>
      <w:numFmt w:val="lowerRoman"/>
      <w:lvlText w:val="%6."/>
      <w:lvlJc w:val="right"/>
      <w:pPr>
        <w:ind w:left="4320" w:hanging="180"/>
      </w:pPr>
    </w:lvl>
    <w:lvl w:ilvl="6" w:tplc="0C9E5B44" w:tentative="1">
      <w:start w:val="1"/>
      <w:numFmt w:val="decimal"/>
      <w:lvlText w:val="%7."/>
      <w:lvlJc w:val="left"/>
      <w:pPr>
        <w:ind w:left="5040" w:hanging="360"/>
      </w:pPr>
    </w:lvl>
    <w:lvl w:ilvl="7" w:tplc="A8928198" w:tentative="1">
      <w:start w:val="1"/>
      <w:numFmt w:val="lowerLetter"/>
      <w:lvlText w:val="%8."/>
      <w:lvlJc w:val="left"/>
      <w:pPr>
        <w:ind w:left="5760" w:hanging="360"/>
      </w:pPr>
    </w:lvl>
    <w:lvl w:ilvl="8" w:tplc="4DD095DE" w:tentative="1">
      <w:start w:val="1"/>
      <w:numFmt w:val="lowerRoman"/>
      <w:lvlText w:val="%9."/>
      <w:lvlJc w:val="right"/>
      <w:pPr>
        <w:ind w:left="6480" w:hanging="180"/>
      </w:pPr>
    </w:lvl>
  </w:abstractNum>
  <w:abstractNum w:abstractNumId="9" w15:restartNumberingAfterBreak="0">
    <w:nsid w:val="1BAB3560"/>
    <w:multiLevelType w:val="hybridMultilevel"/>
    <w:tmpl w:val="9EEA28B0"/>
    <w:lvl w:ilvl="0" w:tplc="A992D5AE">
      <w:start w:val="1"/>
      <w:numFmt w:val="decimal"/>
      <w:lvlText w:val="%1."/>
      <w:lvlJc w:val="left"/>
      <w:pPr>
        <w:ind w:left="360" w:hanging="360"/>
      </w:pPr>
      <w:rPr>
        <w:rFonts w:hint="default"/>
        <w:b w:val="0"/>
        <w:u w:val="none"/>
      </w:rPr>
    </w:lvl>
    <w:lvl w:ilvl="1" w:tplc="1F9ACAF2" w:tentative="1">
      <w:start w:val="1"/>
      <w:numFmt w:val="lowerLetter"/>
      <w:lvlText w:val="%2."/>
      <w:lvlJc w:val="left"/>
      <w:pPr>
        <w:ind w:left="1440" w:hanging="360"/>
      </w:pPr>
    </w:lvl>
    <w:lvl w:ilvl="2" w:tplc="2710092C" w:tentative="1">
      <w:start w:val="1"/>
      <w:numFmt w:val="lowerRoman"/>
      <w:lvlText w:val="%3."/>
      <w:lvlJc w:val="right"/>
      <w:pPr>
        <w:ind w:left="2160" w:hanging="180"/>
      </w:pPr>
    </w:lvl>
    <w:lvl w:ilvl="3" w:tplc="533EE168" w:tentative="1">
      <w:start w:val="1"/>
      <w:numFmt w:val="decimal"/>
      <w:lvlText w:val="%4."/>
      <w:lvlJc w:val="left"/>
      <w:pPr>
        <w:ind w:left="2880" w:hanging="360"/>
      </w:pPr>
    </w:lvl>
    <w:lvl w:ilvl="4" w:tplc="1414A146" w:tentative="1">
      <w:start w:val="1"/>
      <w:numFmt w:val="lowerLetter"/>
      <w:lvlText w:val="%5."/>
      <w:lvlJc w:val="left"/>
      <w:pPr>
        <w:ind w:left="3600" w:hanging="360"/>
      </w:pPr>
    </w:lvl>
    <w:lvl w:ilvl="5" w:tplc="6C8816F0" w:tentative="1">
      <w:start w:val="1"/>
      <w:numFmt w:val="lowerRoman"/>
      <w:lvlText w:val="%6."/>
      <w:lvlJc w:val="right"/>
      <w:pPr>
        <w:ind w:left="4320" w:hanging="180"/>
      </w:pPr>
    </w:lvl>
    <w:lvl w:ilvl="6" w:tplc="7DE6850A" w:tentative="1">
      <w:start w:val="1"/>
      <w:numFmt w:val="decimal"/>
      <w:lvlText w:val="%7."/>
      <w:lvlJc w:val="left"/>
      <w:pPr>
        <w:ind w:left="5040" w:hanging="360"/>
      </w:pPr>
    </w:lvl>
    <w:lvl w:ilvl="7" w:tplc="466C2722" w:tentative="1">
      <w:start w:val="1"/>
      <w:numFmt w:val="lowerLetter"/>
      <w:lvlText w:val="%8."/>
      <w:lvlJc w:val="left"/>
      <w:pPr>
        <w:ind w:left="5760" w:hanging="360"/>
      </w:pPr>
    </w:lvl>
    <w:lvl w:ilvl="8" w:tplc="A2CCE7CA" w:tentative="1">
      <w:start w:val="1"/>
      <w:numFmt w:val="lowerRoman"/>
      <w:lvlText w:val="%9."/>
      <w:lvlJc w:val="right"/>
      <w:pPr>
        <w:ind w:left="6480" w:hanging="180"/>
      </w:pPr>
    </w:lvl>
  </w:abstractNum>
  <w:abstractNum w:abstractNumId="10" w15:restartNumberingAfterBreak="0">
    <w:nsid w:val="1E415CF7"/>
    <w:multiLevelType w:val="hybridMultilevel"/>
    <w:tmpl w:val="D9669EC8"/>
    <w:lvl w:ilvl="0" w:tplc="72F48348">
      <w:start w:val="1"/>
      <w:numFmt w:val="decimal"/>
      <w:lvlText w:val="%1."/>
      <w:lvlJc w:val="left"/>
      <w:pPr>
        <w:ind w:left="360" w:hanging="360"/>
      </w:pPr>
      <w:rPr>
        <w:rFonts w:hint="default"/>
        <w:b/>
        <w:bCs w:val="0"/>
        <w:u w:val="none"/>
      </w:rPr>
    </w:lvl>
    <w:lvl w:ilvl="1" w:tplc="FB5C9F54" w:tentative="1">
      <w:start w:val="1"/>
      <w:numFmt w:val="lowerLetter"/>
      <w:lvlText w:val="%2."/>
      <w:lvlJc w:val="left"/>
      <w:pPr>
        <w:ind w:left="1080" w:hanging="360"/>
      </w:pPr>
    </w:lvl>
    <w:lvl w:ilvl="2" w:tplc="CADAC0AA" w:tentative="1">
      <w:start w:val="1"/>
      <w:numFmt w:val="lowerRoman"/>
      <w:lvlText w:val="%3."/>
      <w:lvlJc w:val="right"/>
      <w:pPr>
        <w:ind w:left="1800" w:hanging="180"/>
      </w:pPr>
    </w:lvl>
    <w:lvl w:ilvl="3" w:tplc="ACEEC19A" w:tentative="1">
      <w:start w:val="1"/>
      <w:numFmt w:val="decimal"/>
      <w:lvlText w:val="%4."/>
      <w:lvlJc w:val="left"/>
      <w:pPr>
        <w:ind w:left="2520" w:hanging="360"/>
      </w:pPr>
    </w:lvl>
    <w:lvl w:ilvl="4" w:tplc="D8EC88C8" w:tentative="1">
      <w:start w:val="1"/>
      <w:numFmt w:val="lowerLetter"/>
      <w:lvlText w:val="%5."/>
      <w:lvlJc w:val="left"/>
      <w:pPr>
        <w:ind w:left="3240" w:hanging="360"/>
      </w:pPr>
    </w:lvl>
    <w:lvl w:ilvl="5" w:tplc="CC06941C" w:tentative="1">
      <w:start w:val="1"/>
      <w:numFmt w:val="lowerRoman"/>
      <w:lvlText w:val="%6."/>
      <w:lvlJc w:val="right"/>
      <w:pPr>
        <w:ind w:left="3960" w:hanging="180"/>
      </w:pPr>
    </w:lvl>
    <w:lvl w:ilvl="6" w:tplc="892CF6BC" w:tentative="1">
      <w:start w:val="1"/>
      <w:numFmt w:val="decimal"/>
      <w:lvlText w:val="%7."/>
      <w:lvlJc w:val="left"/>
      <w:pPr>
        <w:ind w:left="4680" w:hanging="360"/>
      </w:pPr>
    </w:lvl>
    <w:lvl w:ilvl="7" w:tplc="4B50D552" w:tentative="1">
      <w:start w:val="1"/>
      <w:numFmt w:val="lowerLetter"/>
      <w:lvlText w:val="%8."/>
      <w:lvlJc w:val="left"/>
      <w:pPr>
        <w:ind w:left="5400" w:hanging="360"/>
      </w:pPr>
    </w:lvl>
    <w:lvl w:ilvl="8" w:tplc="50E03838" w:tentative="1">
      <w:start w:val="1"/>
      <w:numFmt w:val="lowerRoman"/>
      <w:lvlText w:val="%9."/>
      <w:lvlJc w:val="right"/>
      <w:pPr>
        <w:ind w:left="6120" w:hanging="180"/>
      </w:pPr>
    </w:lvl>
  </w:abstractNum>
  <w:abstractNum w:abstractNumId="11" w15:restartNumberingAfterBreak="0">
    <w:nsid w:val="26153BB4"/>
    <w:multiLevelType w:val="hybridMultilevel"/>
    <w:tmpl w:val="6CDA7CF4"/>
    <w:lvl w:ilvl="0" w:tplc="AFA00D12">
      <w:start w:val="1"/>
      <w:numFmt w:val="bullet"/>
      <w:lvlText w:val=""/>
      <w:lvlJc w:val="left"/>
      <w:pPr>
        <w:ind w:left="3594" w:hanging="360"/>
      </w:pPr>
      <w:rPr>
        <w:rFonts w:ascii="Symbol" w:hAnsi="Symbol" w:hint="default"/>
      </w:rPr>
    </w:lvl>
    <w:lvl w:ilvl="1" w:tplc="CE9832BE" w:tentative="1">
      <w:start w:val="1"/>
      <w:numFmt w:val="bullet"/>
      <w:lvlText w:val="o"/>
      <w:lvlJc w:val="left"/>
      <w:pPr>
        <w:ind w:left="4314" w:hanging="360"/>
      </w:pPr>
      <w:rPr>
        <w:rFonts w:ascii="Courier New" w:hAnsi="Courier New" w:cs="Courier New" w:hint="default"/>
      </w:rPr>
    </w:lvl>
    <w:lvl w:ilvl="2" w:tplc="FCBC3B7E" w:tentative="1">
      <w:start w:val="1"/>
      <w:numFmt w:val="bullet"/>
      <w:lvlText w:val=""/>
      <w:lvlJc w:val="left"/>
      <w:pPr>
        <w:ind w:left="5034" w:hanging="360"/>
      </w:pPr>
      <w:rPr>
        <w:rFonts w:ascii="Wingdings" w:hAnsi="Wingdings" w:hint="default"/>
      </w:rPr>
    </w:lvl>
    <w:lvl w:ilvl="3" w:tplc="CD361FA4" w:tentative="1">
      <w:start w:val="1"/>
      <w:numFmt w:val="bullet"/>
      <w:lvlText w:val=""/>
      <w:lvlJc w:val="left"/>
      <w:pPr>
        <w:ind w:left="5754" w:hanging="360"/>
      </w:pPr>
      <w:rPr>
        <w:rFonts w:ascii="Symbol" w:hAnsi="Symbol" w:hint="default"/>
      </w:rPr>
    </w:lvl>
    <w:lvl w:ilvl="4" w:tplc="1E12E706" w:tentative="1">
      <w:start w:val="1"/>
      <w:numFmt w:val="bullet"/>
      <w:lvlText w:val="o"/>
      <w:lvlJc w:val="left"/>
      <w:pPr>
        <w:ind w:left="6474" w:hanging="360"/>
      </w:pPr>
      <w:rPr>
        <w:rFonts w:ascii="Courier New" w:hAnsi="Courier New" w:cs="Courier New" w:hint="default"/>
      </w:rPr>
    </w:lvl>
    <w:lvl w:ilvl="5" w:tplc="7A4084A0" w:tentative="1">
      <w:start w:val="1"/>
      <w:numFmt w:val="bullet"/>
      <w:lvlText w:val=""/>
      <w:lvlJc w:val="left"/>
      <w:pPr>
        <w:ind w:left="7194" w:hanging="360"/>
      </w:pPr>
      <w:rPr>
        <w:rFonts w:ascii="Wingdings" w:hAnsi="Wingdings" w:hint="default"/>
      </w:rPr>
    </w:lvl>
    <w:lvl w:ilvl="6" w:tplc="6480F902" w:tentative="1">
      <w:start w:val="1"/>
      <w:numFmt w:val="bullet"/>
      <w:lvlText w:val=""/>
      <w:lvlJc w:val="left"/>
      <w:pPr>
        <w:ind w:left="7914" w:hanging="360"/>
      </w:pPr>
      <w:rPr>
        <w:rFonts w:ascii="Symbol" w:hAnsi="Symbol" w:hint="default"/>
      </w:rPr>
    </w:lvl>
    <w:lvl w:ilvl="7" w:tplc="80083162" w:tentative="1">
      <w:start w:val="1"/>
      <w:numFmt w:val="bullet"/>
      <w:lvlText w:val="o"/>
      <w:lvlJc w:val="left"/>
      <w:pPr>
        <w:ind w:left="8634" w:hanging="360"/>
      </w:pPr>
      <w:rPr>
        <w:rFonts w:ascii="Courier New" w:hAnsi="Courier New" w:cs="Courier New" w:hint="default"/>
      </w:rPr>
    </w:lvl>
    <w:lvl w:ilvl="8" w:tplc="07B4C0A2" w:tentative="1">
      <w:start w:val="1"/>
      <w:numFmt w:val="bullet"/>
      <w:lvlText w:val=""/>
      <w:lvlJc w:val="left"/>
      <w:pPr>
        <w:ind w:left="9354" w:hanging="360"/>
      </w:pPr>
      <w:rPr>
        <w:rFonts w:ascii="Wingdings" w:hAnsi="Wingdings" w:hint="default"/>
      </w:rPr>
    </w:lvl>
  </w:abstractNum>
  <w:abstractNum w:abstractNumId="12" w15:restartNumberingAfterBreak="0">
    <w:nsid w:val="26926497"/>
    <w:multiLevelType w:val="hybridMultilevel"/>
    <w:tmpl w:val="76A0352C"/>
    <w:lvl w:ilvl="0" w:tplc="0ECAB3E8">
      <w:start w:val="1"/>
      <w:numFmt w:val="bullet"/>
      <w:lvlText w:val=""/>
      <w:lvlJc w:val="left"/>
      <w:pPr>
        <w:ind w:left="720" w:hanging="360"/>
      </w:pPr>
      <w:rPr>
        <w:rFonts w:ascii="Symbol" w:hAnsi="Symbol" w:hint="default"/>
      </w:rPr>
    </w:lvl>
    <w:lvl w:ilvl="1" w:tplc="6BA29484">
      <w:start w:val="1"/>
      <w:numFmt w:val="bullet"/>
      <w:lvlText w:val="o"/>
      <w:lvlJc w:val="left"/>
      <w:pPr>
        <w:ind w:left="1440" w:hanging="360"/>
      </w:pPr>
      <w:rPr>
        <w:rFonts w:ascii="Courier New" w:hAnsi="Courier New" w:cs="Courier New" w:hint="default"/>
      </w:rPr>
    </w:lvl>
    <w:lvl w:ilvl="2" w:tplc="F626A4A2" w:tentative="1">
      <w:start w:val="1"/>
      <w:numFmt w:val="bullet"/>
      <w:lvlText w:val=""/>
      <w:lvlJc w:val="left"/>
      <w:pPr>
        <w:ind w:left="2160" w:hanging="360"/>
      </w:pPr>
      <w:rPr>
        <w:rFonts w:ascii="Wingdings" w:hAnsi="Wingdings" w:hint="default"/>
      </w:rPr>
    </w:lvl>
    <w:lvl w:ilvl="3" w:tplc="6AB87CDA" w:tentative="1">
      <w:start w:val="1"/>
      <w:numFmt w:val="bullet"/>
      <w:lvlText w:val=""/>
      <w:lvlJc w:val="left"/>
      <w:pPr>
        <w:ind w:left="2880" w:hanging="360"/>
      </w:pPr>
      <w:rPr>
        <w:rFonts w:ascii="Symbol" w:hAnsi="Symbol" w:hint="default"/>
      </w:rPr>
    </w:lvl>
    <w:lvl w:ilvl="4" w:tplc="3E26BB74" w:tentative="1">
      <w:start w:val="1"/>
      <w:numFmt w:val="bullet"/>
      <w:lvlText w:val="o"/>
      <w:lvlJc w:val="left"/>
      <w:pPr>
        <w:ind w:left="3600" w:hanging="360"/>
      </w:pPr>
      <w:rPr>
        <w:rFonts w:ascii="Courier New" w:hAnsi="Courier New" w:cs="Courier New" w:hint="default"/>
      </w:rPr>
    </w:lvl>
    <w:lvl w:ilvl="5" w:tplc="FD984D92" w:tentative="1">
      <w:start w:val="1"/>
      <w:numFmt w:val="bullet"/>
      <w:lvlText w:val=""/>
      <w:lvlJc w:val="left"/>
      <w:pPr>
        <w:ind w:left="4320" w:hanging="360"/>
      </w:pPr>
      <w:rPr>
        <w:rFonts w:ascii="Wingdings" w:hAnsi="Wingdings" w:hint="default"/>
      </w:rPr>
    </w:lvl>
    <w:lvl w:ilvl="6" w:tplc="5808904C" w:tentative="1">
      <w:start w:val="1"/>
      <w:numFmt w:val="bullet"/>
      <w:lvlText w:val=""/>
      <w:lvlJc w:val="left"/>
      <w:pPr>
        <w:ind w:left="5040" w:hanging="360"/>
      </w:pPr>
      <w:rPr>
        <w:rFonts w:ascii="Symbol" w:hAnsi="Symbol" w:hint="default"/>
      </w:rPr>
    </w:lvl>
    <w:lvl w:ilvl="7" w:tplc="58309D22" w:tentative="1">
      <w:start w:val="1"/>
      <w:numFmt w:val="bullet"/>
      <w:lvlText w:val="o"/>
      <w:lvlJc w:val="left"/>
      <w:pPr>
        <w:ind w:left="5760" w:hanging="360"/>
      </w:pPr>
      <w:rPr>
        <w:rFonts w:ascii="Courier New" w:hAnsi="Courier New" w:cs="Courier New" w:hint="default"/>
      </w:rPr>
    </w:lvl>
    <w:lvl w:ilvl="8" w:tplc="B1C8B220" w:tentative="1">
      <w:start w:val="1"/>
      <w:numFmt w:val="bullet"/>
      <w:lvlText w:val=""/>
      <w:lvlJc w:val="left"/>
      <w:pPr>
        <w:ind w:left="6480" w:hanging="360"/>
      </w:pPr>
      <w:rPr>
        <w:rFonts w:ascii="Wingdings" w:hAnsi="Wingdings" w:hint="default"/>
      </w:rPr>
    </w:lvl>
  </w:abstractNum>
  <w:abstractNum w:abstractNumId="13" w15:restartNumberingAfterBreak="0">
    <w:nsid w:val="293626F1"/>
    <w:multiLevelType w:val="hybridMultilevel"/>
    <w:tmpl w:val="DADA6278"/>
    <w:lvl w:ilvl="0" w:tplc="D4B6029A">
      <w:start w:val="1"/>
      <w:numFmt w:val="hebrew1"/>
      <w:lvlText w:val="%1."/>
      <w:lvlJc w:val="left"/>
      <w:pPr>
        <w:ind w:left="720" w:hanging="360"/>
      </w:pPr>
      <w:rPr>
        <w:rFonts w:hint="default"/>
      </w:rPr>
    </w:lvl>
    <w:lvl w:ilvl="1" w:tplc="2E0CEADE" w:tentative="1">
      <w:start w:val="1"/>
      <w:numFmt w:val="lowerLetter"/>
      <w:lvlText w:val="%2."/>
      <w:lvlJc w:val="left"/>
      <w:pPr>
        <w:ind w:left="1440" w:hanging="360"/>
      </w:pPr>
    </w:lvl>
    <w:lvl w:ilvl="2" w:tplc="05281FE8" w:tentative="1">
      <w:start w:val="1"/>
      <w:numFmt w:val="lowerRoman"/>
      <w:lvlText w:val="%3."/>
      <w:lvlJc w:val="right"/>
      <w:pPr>
        <w:ind w:left="2160" w:hanging="180"/>
      </w:pPr>
    </w:lvl>
    <w:lvl w:ilvl="3" w:tplc="6066C31A" w:tentative="1">
      <w:start w:val="1"/>
      <w:numFmt w:val="decimal"/>
      <w:lvlText w:val="%4."/>
      <w:lvlJc w:val="left"/>
      <w:pPr>
        <w:ind w:left="2880" w:hanging="360"/>
      </w:pPr>
    </w:lvl>
    <w:lvl w:ilvl="4" w:tplc="4C2ECEDA" w:tentative="1">
      <w:start w:val="1"/>
      <w:numFmt w:val="lowerLetter"/>
      <w:lvlText w:val="%5."/>
      <w:lvlJc w:val="left"/>
      <w:pPr>
        <w:ind w:left="3600" w:hanging="360"/>
      </w:pPr>
    </w:lvl>
    <w:lvl w:ilvl="5" w:tplc="157CA442" w:tentative="1">
      <w:start w:val="1"/>
      <w:numFmt w:val="lowerRoman"/>
      <w:lvlText w:val="%6."/>
      <w:lvlJc w:val="right"/>
      <w:pPr>
        <w:ind w:left="4320" w:hanging="180"/>
      </w:pPr>
    </w:lvl>
    <w:lvl w:ilvl="6" w:tplc="FADECC40" w:tentative="1">
      <w:start w:val="1"/>
      <w:numFmt w:val="decimal"/>
      <w:lvlText w:val="%7."/>
      <w:lvlJc w:val="left"/>
      <w:pPr>
        <w:ind w:left="5040" w:hanging="360"/>
      </w:pPr>
    </w:lvl>
    <w:lvl w:ilvl="7" w:tplc="313637BE" w:tentative="1">
      <w:start w:val="1"/>
      <w:numFmt w:val="lowerLetter"/>
      <w:lvlText w:val="%8."/>
      <w:lvlJc w:val="left"/>
      <w:pPr>
        <w:ind w:left="5760" w:hanging="360"/>
      </w:pPr>
    </w:lvl>
    <w:lvl w:ilvl="8" w:tplc="E40AF23E" w:tentative="1">
      <w:start w:val="1"/>
      <w:numFmt w:val="lowerRoman"/>
      <w:lvlText w:val="%9."/>
      <w:lvlJc w:val="right"/>
      <w:pPr>
        <w:ind w:left="6480" w:hanging="180"/>
      </w:pPr>
    </w:lvl>
  </w:abstractNum>
  <w:abstractNum w:abstractNumId="14" w15:restartNumberingAfterBreak="0">
    <w:nsid w:val="2BA354E8"/>
    <w:multiLevelType w:val="hybridMultilevel"/>
    <w:tmpl w:val="28ACBC3E"/>
    <w:lvl w:ilvl="0" w:tplc="A476AEF0">
      <w:start w:val="1"/>
      <w:numFmt w:val="decimal"/>
      <w:lvlText w:val="%1."/>
      <w:lvlJc w:val="left"/>
      <w:pPr>
        <w:ind w:left="720" w:hanging="360"/>
      </w:pPr>
      <w:rPr>
        <w:rFonts w:ascii="Henderson BCG Serif" w:hAnsi="Henderson BCG Serif" w:hint="default"/>
      </w:rPr>
    </w:lvl>
    <w:lvl w:ilvl="1" w:tplc="D5C6B516" w:tentative="1">
      <w:start w:val="1"/>
      <w:numFmt w:val="lowerLetter"/>
      <w:lvlText w:val="%2."/>
      <w:lvlJc w:val="left"/>
      <w:pPr>
        <w:ind w:left="1440" w:hanging="360"/>
      </w:pPr>
    </w:lvl>
    <w:lvl w:ilvl="2" w:tplc="948A0FCE" w:tentative="1">
      <w:start w:val="1"/>
      <w:numFmt w:val="lowerRoman"/>
      <w:lvlText w:val="%3."/>
      <w:lvlJc w:val="right"/>
      <w:pPr>
        <w:ind w:left="2160" w:hanging="180"/>
      </w:pPr>
    </w:lvl>
    <w:lvl w:ilvl="3" w:tplc="9D8EBED0" w:tentative="1">
      <w:start w:val="1"/>
      <w:numFmt w:val="decimal"/>
      <w:lvlText w:val="%4."/>
      <w:lvlJc w:val="left"/>
      <w:pPr>
        <w:ind w:left="2880" w:hanging="360"/>
      </w:pPr>
    </w:lvl>
    <w:lvl w:ilvl="4" w:tplc="A2D203A6" w:tentative="1">
      <w:start w:val="1"/>
      <w:numFmt w:val="lowerLetter"/>
      <w:lvlText w:val="%5."/>
      <w:lvlJc w:val="left"/>
      <w:pPr>
        <w:ind w:left="3600" w:hanging="360"/>
      </w:pPr>
    </w:lvl>
    <w:lvl w:ilvl="5" w:tplc="5BB4981C" w:tentative="1">
      <w:start w:val="1"/>
      <w:numFmt w:val="lowerRoman"/>
      <w:lvlText w:val="%6."/>
      <w:lvlJc w:val="right"/>
      <w:pPr>
        <w:ind w:left="4320" w:hanging="180"/>
      </w:pPr>
    </w:lvl>
    <w:lvl w:ilvl="6" w:tplc="F48C37E4" w:tentative="1">
      <w:start w:val="1"/>
      <w:numFmt w:val="decimal"/>
      <w:lvlText w:val="%7."/>
      <w:lvlJc w:val="left"/>
      <w:pPr>
        <w:ind w:left="5040" w:hanging="360"/>
      </w:pPr>
    </w:lvl>
    <w:lvl w:ilvl="7" w:tplc="B80C4E78" w:tentative="1">
      <w:start w:val="1"/>
      <w:numFmt w:val="lowerLetter"/>
      <w:lvlText w:val="%8."/>
      <w:lvlJc w:val="left"/>
      <w:pPr>
        <w:ind w:left="5760" w:hanging="360"/>
      </w:pPr>
    </w:lvl>
    <w:lvl w:ilvl="8" w:tplc="B14E6CC4" w:tentative="1">
      <w:start w:val="1"/>
      <w:numFmt w:val="lowerRoman"/>
      <w:lvlText w:val="%9."/>
      <w:lvlJc w:val="right"/>
      <w:pPr>
        <w:ind w:left="6480" w:hanging="180"/>
      </w:pPr>
    </w:lvl>
  </w:abstractNum>
  <w:abstractNum w:abstractNumId="15" w15:restartNumberingAfterBreak="0">
    <w:nsid w:val="2CA577A3"/>
    <w:multiLevelType w:val="hybridMultilevel"/>
    <w:tmpl w:val="A04C0A8E"/>
    <w:lvl w:ilvl="0" w:tplc="2D30038C">
      <w:start w:val="1"/>
      <w:numFmt w:val="decimal"/>
      <w:lvlText w:val="%1."/>
      <w:lvlJc w:val="left"/>
      <w:pPr>
        <w:ind w:left="360" w:hanging="360"/>
      </w:pPr>
      <w:rPr>
        <w:rFonts w:hint="default"/>
        <w:b w:val="0"/>
        <w:u w:val="none"/>
      </w:rPr>
    </w:lvl>
    <w:lvl w:ilvl="1" w:tplc="8BB2A324" w:tentative="1">
      <w:start w:val="1"/>
      <w:numFmt w:val="lowerLetter"/>
      <w:lvlText w:val="%2."/>
      <w:lvlJc w:val="left"/>
      <w:pPr>
        <w:ind w:left="1080" w:hanging="360"/>
      </w:pPr>
    </w:lvl>
    <w:lvl w:ilvl="2" w:tplc="463CBBD6" w:tentative="1">
      <w:start w:val="1"/>
      <w:numFmt w:val="lowerRoman"/>
      <w:lvlText w:val="%3."/>
      <w:lvlJc w:val="right"/>
      <w:pPr>
        <w:ind w:left="1800" w:hanging="180"/>
      </w:pPr>
    </w:lvl>
    <w:lvl w:ilvl="3" w:tplc="A972FBB8" w:tentative="1">
      <w:start w:val="1"/>
      <w:numFmt w:val="decimal"/>
      <w:lvlText w:val="%4."/>
      <w:lvlJc w:val="left"/>
      <w:pPr>
        <w:ind w:left="2520" w:hanging="360"/>
      </w:pPr>
    </w:lvl>
    <w:lvl w:ilvl="4" w:tplc="51C20EB0" w:tentative="1">
      <w:start w:val="1"/>
      <w:numFmt w:val="lowerLetter"/>
      <w:lvlText w:val="%5."/>
      <w:lvlJc w:val="left"/>
      <w:pPr>
        <w:ind w:left="3240" w:hanging="360"/>
      </w:pPr>
    </w:lvl>
    <w:lvl w:ilvl="5" w:tplc="BABE93EE" w:tentative="1">
      <w:start w:val="1"/>
      <w:numFmt w:val="lowerRoman"/>
      <w:lvlText w:val="%6."/>
      <w:lvlJc w:val="right"/>
      <w:pPr>
        <w:ind w:left="3960" w:hanging="180"/>
      </w:pPr>
    </w:lvl>
    <w:lvl w:ilvl="6" w:tplc="BE9C0524" w:tentative="1">
      <w:start w:val="1"/>
      <w:numFmt w:val="decimal"/>
      <w:lvlText w:val="%7."/>
      <w:lvlJc w:val="left"/>
      <w:pPr>
        <w:ind w:left="4680" w:hanging="360"/>
      </w:pPr>
    </w:lvl>
    <w:lvl w:ilvl="7" w:tplc="8CA8A3B0" w:tentative="1">
      <w:start w:val="1"/>
      <w:numFmt w:val="lowerLetter"/>
      <w:lvlText w:val="%8."/>
      <w:lvlJc w:val="left"/>
      <w:pPr>
        <w:ind w:left="5400" w:hanging="360"/>
      </w:pPr>
    </w:lvl>
    <w:lvl w:ilvl="8" w:tplc="1AC6741E" w:tentative="1">
      <w:start w:val="1"/>
      <w:numFmt w:val="lowerRoman"/>
      <w:lvlText w:val="%9."/>
      <w:lvlJc w:val="right"/>
      <w:pPr>
        <w:ind w:left="6120" w:hanging="180"/>
      </w:pPr>
    </w:lvl>
  </w:abstractNum>
  <w:abstractNum w:abstractNumId="16" w15:restartNumberingAfterBreak="0">
    <w:nsid w:val="33A2004C"/>
    <w:multiLevelType w:val="hybridMultilevel"/>
    <w:tmpl w:val="7E1EAF66"/>
    <w:lvl w:ilvl="0" w:tplc="70F4C5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65F0C02"/>
    <w:multiLevelType w:val="hybridMultilevel"/>
    <w:tmpl w:val="D3BA34DE"/>
    <w:lvl w:ilvl="0" w:tplc="27009B9A">
      <w:start w:val="1"/>
      <w:numFmt w:val="decimal"/>
      <w:lvlText w:val="%1."/>
      <w:lvlJc w:val="left"/>
      <w:pPr>
        <w:ind w:left="720" w:hanging="360"/>
      </w:pPr>
    </w:lvl>
    <w:lvl w:ilvl="1" w:tplc="03D07F0A" w:tentative="1">
      <w:start w:val="1"/>
      <w:numFmt w:val="lowerLetter"/>
      <w:lvlText w:val="%2."/>
      <w:lvlJc w:val="left"/>
      <w:pPr>
        <w:ind w:left="1440" w:hanging="360"/>
      </w:pPr>
    </w:lvl>
    <w:lvl w:ilvl="2" w:tplc="39F60CA2" w:tentative="1">
      <w:start w:val="1"/>
      <w:numFmt w:val="lowerRoman"/>
      <w:lvlText w:val="%3."/>
      <w:lvlJc w:val="right"/>
      <w:pPr>
        <w:ind w:left="2160" w:hanging="180"/>
      </w:pPr>
    </w:lvl>
    <w:lvl w:ilvl="3" w:tplc="E50A4910" w:tentative="1">
      <w:start w:val="1"/>
      <w:numFmt w:val="decimal"/>
      <w:lvlText w:val="%4."/>
      <w:lvlJc w:val="left"/>
      <w:pPr>
        <w:ind w:left="2880" w:hanging="360"/>
      </w:pPr>
    </w:lvl>
    <w:lvl w:ilvl="4" w:tplc="79FC4D30" w:tentative="1">
      <w:start w:val="1"/>
      <w:numFmt w:val="lowerLetter"/>
      <w:lvlText w:val="%5."/>
      <w:lvlJc w:val="left"/>
      <w:pPr>
        <w:ind w:left="3600" w:hanging="360"/>
      </w:pPr>
    </w:lvl>
    <w:lvl w:ilvl="5" w:tplc="A69E75EE" w:tentative="1">
      <w:start w:val="1"/>
      <w:numFmt w:val="lowerRoman"/>
      <w:lvlText w:val="%6."/>
      <w:lvlJc w:val="right"/>
      <w:pPr>
        <w:ind w:left="4320" w:hanging="180"/>
      </w:pPr>
    </w:lvl>
    <w:lvl w:ilvl="6" w:tplc="B96E5B88" w:tentative="1">
      <w:start w:val="1"/>
      <w:numFmt w:val="decimal"/>
      <w:lvlText w:val="%7."/>
      <w:lvlJc w:val="left"/>
      <w:pPr>
        <w:ind w:left="5040" w:hanging="360"/>
      </w:pPr>
    </w:lvl>
    <w:lvl w:ilvl="7" w:tplc="DE006A20" w:tentative="1">
      <w:start w:val="1"/>
      <w:numFmt w:val="lowerLetter"/>
      <w:lvlText w:val="%8."/>
      <w:lvlJc w:val="left"/>
      <w:pPr>
        <w:ind w:left="5760" w:hanging="360"/>
      </w:pPr>
    </w:lvl>
    <w:lvl w:ilvl="8" w:tplc="A4306612" w:tentative="1">
      <w:start w:val="1"/>
      <w:numFmt w:val="lowerRoman"/>
      <w:lvlText w:val="%9."/>
      <w:lvlJc w:val="right"/>
      <w:pPr>
        <w:ind w:left="6480" w:hanging="180"/>
      </w:pPr>
    </w:lvl>
  </w:abstractNum>
  <w:abstractNum w:abstractNumId="18" w15:restartNumberingAfterBreak="0">
    <w:nsid w:val="36C26E74"/>
    <w:multiLevelType w:val="multilevel"/>
    <w:tmpl w:val="67DCF5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82B0716"/>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C4741F0"/>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1" w15:restartNumberingAfterBreak="0">
    <w:nsid w:val="3E516FD6"/>
    <w:multiLevelType w:val="hybridMultilevel"/>
    <w:tmpl w:val="D9669EC8"/>
    <w:lvl w:ilvl="0" w:tplc="D1043CA6">
      <w:start w:val="1"/>
      <w:numFmt w:val="decimal"/>
      <w:lvlText w:val="%1."/>
      <w:lvlJc w:val="left"/>
      <w:pPr>
        <w:ind w:left="360" w:hanging="360"/>
      </w:pPr>
      <w:rPr>
        <w:rFonts w:hint="default"/>
        <w:b/>
        <w:bCs w:val="0"/>
        <w:u w:val="none"/>
      </w:rPr>
    </w:lvl>
    <w:lvl w:ilvl="1" w:tplc="31CCB47C" w:tentative="1">
      <w:start w:val="1"/>
      <w:numFmt w:val="lowerLetter"/>
      <w:lvlText w:val="%2."/>
      <w:lvlJc w:val="left"/>
      <w:pPr>
        <w:ind w:left="1080" w:hanging="360"/>
      </w:pPr>
    </w:lvl>
    <w:lvl w:ilvl="2" w:tplc="798E9B54" w:tentative="1">
      <w:start w:val="1"/>
      <w:numFmt w:val="lowerRoman"/>
      <w:lvlText w:val="%3."/>
      <w:lvlJc w:val="right"/>
      <w:pPr>
        <w:ind w:left="1800" w:hanging="180"/>
      </w:pPr>
    </w:lvl>
    <w:lvl w:ilvl="3" w:tplc="50DEED80" w:tentative="1">
      <w:start w:val="1"/>
      <w:numFmt w:val="decimal"/>
      <w:lvlText w:val="%4."/>
      <w:lvlJc w:val="left"/>
      <w:pPr>
        <w:ind w:left="2520" w:hanging="360"/>
      </w:pPr>
    </w:lvl>
    <w:lvl w:ilvl="4" w:tplc="D4764EDA" w:tentative="1">
      <w:start w:val="1"/>
      <w:numFmt w:val="lowerLetter"/>
      <w:lvlText w:val="%5."/>
      <w:lvlJc w:val="left"/>
      <w:pPr>
        <w:ind w:left="3240" w:hanging="360"/>
      </w:pPr>
    </w:lvl>
    <w:lvl w:ilvl="5" w:tplc="63CAB810" w:tentative="1">
      <w:start w:val="1"/>
      <w:numFmt w:val="lowerRoman"/>
      <w:lvlText w:val="%6."/>
      <w:lvlJc w:val="right"/>
      <w:pPr>
        <w:ind w:left="3960" w:hanging="180"/>
      </w:pPr>
    </w:lvl>
    <w:lvl w:ilvl="6" w:tplc="CA8AC8A2" w:tentative="1">
      <w:start w:val="1"/>
      <w:numFmt w:val="decimal"/>
      <w:lvlText w:val="%7."/>
      <w:lvlJc w:val="left"/>
      <w:pPr>
        <w:ind w:left="4680" w:hanging="360"/>
      </w:pPr>
    </w:lvl>
    <w:lvl w:ilvl="7" w:tplc="826ABFBC" w:tentative="1">
      <w:start w:val="1"/>
      <w:numFmt w:val="lowerLetter"/>
      <w:lvlText w:val="%8."/>
      <w:lvlJc w:val="left"/>
      <w:pPr>
        <w:ind w:left="5400" w:hanging="360"/>
      </w:pPr>
    </w:lvl>
    <w:lvl w:ilvl="8" w:tplc="2188E7F2" w:tentative="1">
      <w:start w:val="1"/>
      <w:numFmt w:val="lowerRoman"/>
      <w:lvlText w:val="%9."/>
      <w:lvlJc w:val="right"/>
      <w:pPr>
        <w:ind w:left="6120" w:hanging="180"/>
      </w:pPr>
    </w:lvl>
  </w:abstractNum>
  <w:abstractNum w:abstractNumId="22" w15:restartNumberingAfterBreak="0">
    <w:nsid w:val="43FE1B69"/>
    <w:multiLevelType w:val="hybridMultilevel"/>
    <w:tmpl w:val="04D843CE"/>
    <w:lvl w:ilvl="0" w:tplc="4E5EDBA6">
      <w:start w:val="1"/>
      <w:numFmt w:val="hebrew1"/>
      <w:lvlText w:val="%1."/>
      <w:lvlJc w:val="left"/>
      <w:pPr>
        <w:ind w:left="720" w:hanging="360"/>
      </w:pPr>
      <w:rPr>
        <w:rFonts w:hint="default"/>
      </w:rPr>
    </w:lvl>
    <w:lvl w:ilvl="1" w:tplc="29CE333C" w:tentative="1">
      <w:start w:val="1"/>
      <w:numFmt w:val="lowerLetter"/>
      <w:lvlText w:val="%2."/>
      <w:lvlJc w:val="left"/>
      <w:pPr>
        <w:ind w:left="1440" w:hanging="360"/>
      </w:pPr>
    </w:lvl>
    <w:lvl w:ilvl="2" w:tplc="E1C6283E" w:tentative="1">
      <w:start w:val="1"/>
      <w:numFmt w:val="lowerRoman"/>
      <w:lvlText w:val="%3."/>
      <w:lvlJc w:val="right"/>
      <w:pPr>
        <w:ind w:left="2160" w:hanging="180"/>
      </w:pPr>
    </w:lvl>
    <w:lvl w:ilvl="3" w:tplc="5CE43190" w:tentative="1">
      <w:start w:val="1"/>
      <w:numFmt w:val="decimal"/>
      <w:lvlText w:val="%4."/>
      <w:lvlJc w:val="left"/>
      <w:pPr>
        <w:ind w:left="2880" w:hanging="360"/>
      </w:pPr>
    </w:lvl>
    <w:lvl w:ilvl="4" w:tplc="BECE924E" w:tentative="1">
      <w:start w:val="1"/>
      <w:numFmt w:val="lowerLetter"/>
      <w:lvlText w:val="%5."/>
      <w:lvlJc w:val="left"/>
      <w:pPr>
        <w:ind w:left="3600" w:hanging="360"/>
      </w:pPr>
    </w:lvl>
    <w:lvl w:ilvl="5" w:tplc="3A065C50" w:tentative="1">
      <w:start w:val="1"/>
      <w:numFmt w:val="lowerRoman"/>
      <w:lvlText w:val="%6."/>
      <w:lvlJc w:val="right"/>
      <w:pPr>
        <w:ind w:left="4320" w:hanging="180"/>
      </w:pPr>
    </w:lvl>
    <w:lvl w:ilvl="6" w:tplc="D3202F52" w:tentative="1">
      <w:start w:val="1"/>
      <w:numFmt w:val="decimal"/>
      <w:lvlText w:val="%7."/>
      <w:lvlJc w:val="left"/>
      <w:pPr>
        <w:ind w:left="5040" w:hanging="360"/>
      </w:pPr>
    </w:lvl>
    <w:lvl w:ilvl="7" w:tplc="DEDADA46" w:tentative="1">
      <w:start w:val="1"/>
      <w:numFmt w:val="lowerLetter"/>
      <w:lvlText w:val="%8."/>
      <w:lvlJc w:val="left"/>
      <w:pPr>
        <w:ind w:left="5760" w:hanging="360"/>
      </w:pPr>
    </w:lvl>
    <w:lvl w:ilvl="8" w:tplc="63A08F2C" w:tentative="1">
      <w:start w:val="1"/>
      <w:numFmt w:val="lowerRoman"/>
      <w:lvlText w:val="%9."/>
      <w:lvlJc w:val="right"/>
      <w:pPr>
        <w:ind w:left="6480" w:hanging="180"/>
      </w:pPr>
    </w:lvl>
  </w:abstractNum>
  <w:abstractNum w:abstractNumId="23" w15:restartNumberingAfterBreak="0">
    <w:nsid w:val="489F4BA6"/>
    <w:multiLevelType w:val="hybridMultilevel"/>
    <w:tmpl w:val="5580A92A"/>
    <w:lvl w:ilvl="0" w:tplc="E58A7AFC">
      <w:start w:val="1"/>
      <w:numFmt w:val="hebrew1"/>
      <w:lvlText w:val="%1."/>
      <w:lvlJc w:val="left"/>
      <w:pPr>
        <w:ind w:left="720" w:hanging="360"/>
      </w:pPr>
      <w:rPr>
        <w:rFonts w:hint="default"/>
      </w:rPr>
    </w:lvl>
    <w:lvl w:ilvl="1" w:tplc="B6FA3164" w:tentative="1">
      <w:start w:val="1"/>
      <w:numFmt w:val="lowerLetter"/>
      <w:lvlText w:val="%2."/>
      <w:lvlJc w:val="left"/>
      <w:pPr>
        <w:ind w:left="1440" w:hanging="360"/>
      </w:pPr>
    </w:lvl>
    <w:lvl w:ilvl="2" w:tplc="2C3C8264" w:tentative="1">
      <w:start w:val="1"/>
      <w:numFmt w:val="lowerRoman"/>
      <w:lvlText w:val="%3."/>
      <w:lvlJc w:val="right"/>
      <w:pPr>
        <w:ind w:left="2160" w:hanging="180"/>
      </w:pPr>
    </w:lvl>
    <w:lvl w:ilvl="3" w:tplc="B34E68DC" w:tentative="1">
      <w:start w:val="1"/>
      <w:numFmt w:val="decimal"/>
      <w:lvlText w:val="%4."/>
      <w:lvlJc w:val="left"/>
      <w:pPr>
        <w:ind w:left="2880" w:hanging="360"/>
      </w:pPr>
    </w:lvl>
    <w:lvl w:ilvl="4" w:tplc="4AF039C2" w:tentative="1">
      <w:start w:val="1"/>
      <w:numFmt w:val="lowerLetter"/>
      <w:lvlText w:val="%5."/>
      <w:lvlJc w:val="left"/>
      <w:pPr>
        <w:ind w:left="3600" w:hanging="360"/>
      </w:pPr>
    </w:lvl>
    <w:lvl w:ilvl="5" w:tplc="4F3AF1AA" w:tentative="1">
      <w:start w:val="1"/>
      <w:numFmt w:val="lowerRoman"/>
      <w:lvlText w:val="%6."/>
      <w:lvlJc w:val="right"/>
      <w:pPr>
        <w:ind w:left="4320" w:hanging="180"/>
      </w:pPr>
    </w:lvl>
    <w:lvl w:ilvl="6" w:tplc="9E1AB1C8" w:tentative="1">
      <w:start w:val="1"/>
      <w:numFmt w:val="decimal"/>
      <w:lvlText w:val="%7."/>
      <w:lvlJc w:val="left"/>
      <w:pPr>
        <w:ind w:left="5040" w:hanging="360"/>
      </w:pPr>
    </w:lvl>
    <w:lvl w:ilvl="7" w:tplc="BA3AD258" w:tentative="1">
      <w:start w:val="1"/>
      <w:numFmt w:val="lowerLetter"/>
      <w:lvlText w:val="%8."/>
      <w:lvlJc w:val="left"/>
      <w:pPr>
        <w:ind w:left="5760" w:hanging="360"/>
      </w:pPr>
    </w:lvl>
    <w:lvl w:ilvl="8" w:tplc="1D42D4A2" w:tentative="1">
      <w:start w:val="1"/>
      <w:numFmt w:val="lowerRoman"/>
      <w:lvlText w:val="%9."/>
      <w:lvlJc w:val="right"/>
      <w:pPr>
        <w:ind w:left="6480" w:hanging="180"/>
      </w:pPr>
    </w:lvl>
  </w:abstractNum>
  <w:abstractNum w:abstractNumId="24" w15:restartNumberingAfterBreak="0">
    <w:nsid w:val="48E837FE"/>
    <w:multiLevelType w:val="hybridMultilevel"/>
    <w:tmpl w:val="37484AA2"/>
    <w:lvl w:ilvl="0" w:tplc="EE362EA2">
      <w:start w:val="1"/>
      <w:numFmt w:val="decimal"/>
      <w:lvlText w:val="%1."/>
      <w:lvlJc w:val="left"/>
      <w:pPr>
        <w:ind w:left="720" w:hanging="360"/>
      </w:pPr>
      <w:rPr>
        <w:rFonts w:hint="default"/>
      </w:rPr>
    </w:lvl>
    <w:lvl w:ilvl="1" w:tplc="7952E104" w:tentative="1">
      <w:start w:val="1"/>
      <w:numFmt w:val="lowerLetter"/>
      <w:lvlText w:val="%2."/>
      <w:lvlJc w:val="left"/>
      <w:pPr>
        <w:ind w:left="1440" w:hanging="360"/>
      </w:pPr>
    </w:lvl>
    <w:lvl w:ilvl="2" w:tplc="0A6C1168" w:tentative="1">
      <w:start w:val="1"/>
      <w:numFmt w:val="lowerRoman"/>
      <w:lvlText w:val="%3."/>
      <w:lvlJc w:val="right"/>
      <w:pPr>
        <w:ind w:left="2160" w:hanging="180"/>
      </w:pPr>
    </w:lvl>
    <w:lvl w:ilvl="3" w:tplc="028E5190" w:tentative="1">
      <w:start w:val="1"/>
      <w:numFmt w:val="decimal"/>
      <w:lvlText w:val="%4."/>
      <w:lvlJc w:val="left"/>
      <w:pPr>
        <w:ind w:left="2880" w:hanging="360"/>
      </w:pPr>
    </w:lvl>
    <w:lvl w:ilvl="4" w:tplc="674061CC" w:tentative="1">
      <w:start w:val="1"/>
      <w:numFmt w:val="lowerLetter"/>
      <w:lvlText w:val="%5."/>
      <w:lvlJc w:val="left"/>
      <w:pPr>
        <w:ind w:left="3600" w:hanging="360"/>
      </w:pPr>
    </w:lvl>
    <w:lvl w:ilvl="5" w:tplc="31CA835A" w:tentative="1">
      <w:start w:val="1"/>
      <w:numFmt w:val="lowerRoman"/>
      <w:lvlText w:val="%6."/>
      <w:lvlJc w:val="right"/>
      <w:pPr>
        <w:ind w:left="4320" w:hanging="180"/>
      </w:pPr>
    </w:lvl>
    <w:lvl w:ilvl="6" w:tplc="7F40316A" w:tentative="1">
      <w:start w:val="1"/>
      <w:numFmt w:val="decimal"/>
      <w:lvlText w:val="%7."/>
      <w:lvlJc w:val="left"/>
      <w:pPr>
        <w:ind w:left="5040" w:hanging="360"/>
      </w:pPr>
    </w:lvl>
    <w:lvl w:ilvl="7" w:tplc="38346F4E" w:tentative="1">
      <w:start w:val="1"/>
      <w:numFmt w:val="lowerLetter"/>
      <w:lvlText w:val="%8."/>
      <w:lvlJc w:val="left"/>
      <w:pPr>
        <w:ind w:left="5760" w:hanging="360"/>
      </w:pPr>
    </w:lvl>
    <w:lvl w:ilvl="8" w:tplc="6A6ABCA0" w:tentative="1">
      <w:start w:val="1"/>
      <w:numFmt w:val="lowerRoman"/>
      <w:lvlText w:val="%9."/>
      <w:lvlJc w:val="right"/>
      <w:pPr>
        <w:ind w:left="6480" w:hanging="180"/>
      </w:pPr>
    </w:lvl>
  </w:abstractNum>
  <w:abstractNum w:abstractNumId="25" w15:restartNumberingAfterBreak="0">
    <w:nsid w:val="49324736"/>
    <w:multiLevelType w:val="hybridMultilevel"/>
    <w:tmpl w:val="5E3C8996"/>
    <w:lvl w:ilvl="0" w:tplc="D03E8488">
      <w:start w:val="1"/>
      <w:numFmt w:val="hebrew1"/>
      <w:lvlText w:val="%1."/>
      <w:lvlJc w:val="left"/>
      <w:pPr>
        <w:ind w:left="720" w:hanging="360"/>
      </w:pPr>
      <w:rPr>
        <w:rFonts w:hint="default"/>
      </w:rPr>
    </w:lvl>
    <w:lvl w:ilvl="1" w:tplc="C2E67DFA" w:tentative="1">
      <w:start w:val="1"/>
      <w:numFmt w:val="lowerLetter"/>
      <w:lvlText w:val="%2."/>
      <w:lvlJc w:val="left"/>
      <w:pPr>
        <w:ind w:left="1440" w:hanging="360"/>
      </w:pPr>
    </w:lvl>
    <w:lvl w:ilvl="2" w:tplc="6B6687CA" w:tentative="1">
      <w:start w:val="1"/>
      <w:numFmt w:val="lowerRoman"/>
      <w:lvlText w:val="%3."/>
      <w:lvlJc w:val="right"/>
      <w:pPr>
        <w:ind w:left="2160" w:hanging="180"/>
      </w:pPr>
    </w:lvl>
    <w:lvl w:ilvl="3" w:tplc="D7EAB4BA" w:tentative="1">
      <w:start w:val="1"/>
      <w:numFmt w:val="decimal"/>
      <w:lvlText w:val="%4."/>
      <w:lvlJc w:val="left"/>
      <w:pPr>
        <w:ind w:left="2880" w:hanging="360"/>
      </w:pPr>
    </w:lvl>
    <w:lvl w:ilvl="4" w:tplc="C2F015B2" w:tentative="1">
      <w:start w:val="1"/>
      <w:numFmt w:val="lowerLetter"/>
      <w:lvlText w:val="%5."/>
      <w:lvlJc w:val="left"/>
      <w:pPr>
        <w:ind w:left="3600" w:hanging="360"/>
      </w:pPr>
    </w:lvl>
    <w:lvl w:ilvl="5" w:tplc="BCEC3AD6" w:tentative="1">
      <w:start w:val="1"/>
      <w:numFmt w:val="lowerRoman"/>
      <w:lvlText w:val="%6."/>
      <w:lvlJc w:val="right"/>
      <w:pPr>
        <w:ind w:left="4320" w:hanging="180"/>
      </w:pPr>
    </w:lvl>
    <w:lvl w:ilvl="6" w:tplc="A17EE040" w:tentative="1">
      <w:start w:val="1"/>
      <w:numFmt w:val="decimal"/>
      <w:lvlText w:val="%7."/>
      <w:lvlJc w:val="left"/>
      <w:pPr>
        <w:ind w:left="5040" w:hanging="360"/>
      </w:pPr>
    </w:lvl>
    <w:lvl w:ilvl="7" w:tplc="922ADD38" w:tentative="1">
      <w:start w:val="1"/>
      <w:numFmt w:val="lowerLetter"/>
      <w:lvlText w:val="%8."/>
      <w:lvlJc w:val="left"/>
      <w:pPr>
        <w:ind w:left="5760" w:hanging="360"/>
      </w:pPr>
    </w:lvl>
    <w:lvl w:ilvl="8" w:tplc="6BD8D87C" w:tentative="1">
      <w:start w:val="1"/>
      <w:numFmt w:val="lowerRoman"/>
      <w:lvlText w:val="%9."/>
      <w:lvlJc w:val="right"/>
      <w:pPr>
        <w:ind w:left="6480" w:hanging="180"/>
      </w:pPr>
    </w:lvl>
  </w:abstractNum>
  <w:abstractNum w:abstractNumId="26" w15:restartNumberingAfterBreak="0">
    <w:nsid w:val="4A985EF6"/>
    <w:multiLevelType w:val="multilevel"/>
    <w:tmpl w:val="7EE0D1E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2AD6D86"/>
    <w:multiLevelType w:val="hybridMultilevel"/>
    <w:tmpl w:val="A9B03EAE"/>
    <w:lvl w:ilvl="0" w:tplc="66847014">
      <w:start w:val="1"/>
      <w:numFmt w:val="decimal"/>
      <w:lvlText w:val="%1."/>
      <w:lvlJc w:val="left"/>
      <w:pPr>
        <w:ind w:left="360" w:hanging="360"/>
      </w:pPr>
      <w:rPr>
        <w:rFonts w:hint="default"/>
      </w:rPr>
    </w:lvl>
    <w:lvl w:ilvl="1" w:tplc="15D6040A" w:tentative="1">
      <w:start w:val="1"/>
      <w:numFmt w:val="lowerLetter"/>
      <w:lvlText w:val="%2."/>
      <w:lvlJc w:val="left"/>
      <w:pPr>
        <w:ind w:left="1080" w:hanging="360"/>
      </w:pPr>
    </w:lvl>
    <w:lvl w:ilvl="2" w:tplc="40D6A6CA" w:tentative="1">
      <w:start w:val="1"/>
      <w:numFmt w:val="lowerRoman"/>
      <w:lvlText w:val="%3."/>
      <w:lvlJc w:val="right"/>
      <w:pPr>
        <w:ind w:left="1800" w:hanging="180"/>
      </w:pPr>
    </w:lvl>
    <w:lvl w:ilvl="3" w:tplc="2B2E0D3E" w:tentative="1">
      <w:start w:val="1"/>
      <w:numFmt w:val="decimal"/>
      <w:lvlText w:val="%4."/>
      <w:lvlJc w:val="left"/>
      <w:pPr>
        <w:ind w:left="2520" w:hanging="360"/>
      </w:pPr>
    </w:lvl>
    <w:lvl w:ilvl="4" w:tplc="6C9C0778" w:tentative="1">
      <w:start w:val="1"/>
      <w:numFmt w:val="lowerLetter"/>
      <w:lvlText w:val="%5."/>
      <w:lvlJc w:val="left"/>
      <w:pPr>
        <w:ind w:left="3240" w:hanging="360"/>
      </w:pPr>
    </w:lvl>
    <w:lvl w:ilvl="5" w:tplc="FC84E728" w:tentative="1">
      <w:start w:val="1"/>
      <w:numFmt w:val="lowerRoman"/>
      <w:lvlText w:val="%6."/>
      <w:lvlJc w:val="right"/>
      <w:pPr>
        <w:ind w:left="3960" w:hanging="180"/>
      </w:pPr>
    </w:lvl>
    <w:lvl w:ilvl="6" w:tplc="AE86E768" w:tentative="1">
      <w:start w:val="1"/>
      <w:numFmt w:val="decimal"/>
      <w:lvlText w:val="%7."/>
      <w:lvlJc w:val="left"/>
      <w:pPr>
        <w:ind w:left="4680" w:hanging="360"/>
      </w:pPr>
    </w:lvl>
    <w:lvl w:ilvl="7" w:tplc="1E76F9A0" w:tentative="1">
      <w:start w:val="1"/>
      <w:numFmt w:val="lowerLetter"/>
      <w:lvlText w:val="%8."/>
      <w:lvlJc w:val="left"/>
      <w:pPr>
        <w:ind w:left="5400" w:hanging="360"/>
      </w:pPr>
    </w:lvl>
    <w:lvl w:ilvl="8" w:tplc="3A461B24" w:tentative="1">
      <w:start w:val="1"/>
      <w:numFmt w:val="lowerRoman"/>
      <w:lvlText w:val="%9."/>
      <w:lvlJc w:val="right"/>
      <w:pPr>
        <w:ind w:left="6120" w:hanging="180"/>
      </w:pPr>
    </w:lvl>
  </w:abstractNum>
  <w:abstractNum w:abstractNumId="28" w15:restartNumberingAfterBreak="0">
    <w:nsid w:val="58365CE1"/>
    <w:multiLevelType w:val="hybridMultilevel"/>
    <w:tmpl w:val="929CDB9A"/>
    <w:lvl w:ilvl="0" w:tplc="EBD00C04">
      <w:start w:val="1"/>
      <w:numFmt w:val="hebrew1"/>
      <w:lvlText w:val="%1."/>
      <w:lvlJc w:val="left"/>
      <w:pPr>
        <w:ind w:left="720" w:hanging="360"/>
      </w:pPr>
      <w:rPr>
        <w:rFonts w:hint="default"/>
      </w:rPr>
    </w:lvl>
    <w:lvl w:ilvl="1" w:tplc="5E66DE44" w:tentative="1">
      <w:start w:val="1"/>
      <w:numFmt w:val="lowerLetter"/>
      <w:lvlText w:val="%2."/>
      <w:lvlJc w:val="left"/>
      <w:pPr>
        <w:ind w:left="1440" w:hanging="360"/>
      </w:pPr>
    </w:lvl>
    <w:lvl w:ilvl="2" w:tplc="83C208B6" w:tentative="1">
      <w:start w:val="1"/>
      <w:numFmt w:val="lowerRoman"/>
      <w:lvlText w:val="%3."/>
      <w:lvlJc w:val="right"/>
      <w:pPr>
        <w:ind w:left="2160" w:hanging="180"/>
      </w:pPr>
    </w:lvl>
    <w:lvl w:ilvl="3" w:tplc="8572D60C" w:tentative="1">
      <w:start w:val="1"/>
      <w:numFmt w:val="decimal"/>
      <w:lvlText w:val="%4."/>
      <w:lvlJc w:val="left"/>
      <w:pPr>
        <w:ind w:left="2880" w:hanging="360"/>
      </w:pPr>
    </w:lvl>
    <w:lvl w:ilvl="4" w:tplc="3642F056" w:tentative="1">
      <w:start w:val="1"/>
      <w:numFmt w:val="lowerLetter"/>
      <w:lvlText w:val="%5."/>
      <w:lvlJc w:val="left"/>
      <w:pPr>
        <w:ind w:left="3600" w:hanging="360"/>
      </w:pPr>
    </w:lvl>
    <w:lvl w:ilvl="5" w:tplc="B5EEDD3A" w:tentative="1">
      <w:start w:val="1"/>
      <w:numFmt w:val="lowerRoman"/>
      <w:lvlText w:val="%6."/>
      <w:lvlJc w:val="right"/>
      <w:pPr>
        <w:ind w:left="4320" w:hanging="180"/>
      </w:pPr>
    </w:lvl>
    <w:lvl w:ilvl="6" w:tplc="B94889D0" w:tentative="1">
      <w:start w:val="1"/>
      <w:numFmt w:val="decimal"/>
      <w:lvlText w:val="%7."/>
      <w:lvlJc w:val="left"/>
      <w:pPr>
        <w:ind w:left="5040" w:hanging="360"/>
      </w:pPr>
    </w:lvl>
    <w:lvl w:ilvl="7" w:tplc="7C78761A" w:tentative="1">
      <w:start w:val="1"/>
      <w:numFmt w:val="lowerLetter"/>
      <w:lvlText w:val="%8."/>
      <w:lvlJc w:val="left"/>
      <w:pPr>
        <w:ind w:left="5760" w:hanging="360"/>
      </w:pPr>
    </w:lvl>
    <w:lvl w:ilvl="8" w:tplc="3BB4D34C" w:tentative="1">
      <w:start w:val="1"/>
      <w:numFmt w:val="lowerRoman"/>
      <w:lvlText w:val="%9."/>
      <w:lvlJc w:val="right"/>
      <w:pPr>
        <w:ind w:left="6480" w:hanging="180"/>
      </w:pPr>
    </w:lvl>
  </w:abstractNum>
  <w:abstractNum w:abstractNumId="29" w15:restartNumberingAfterBreak="0">
    <w:nsid w:val="5937665B"/>
    <w:multiLevelType w:val="hybridMultilevel"/>
    <w:tmpl w:val="D9669EC8"/>
    <w:lvl w:ilvl="0" w:tplc="FB080452">
      <w:start w:val="1"/>
      <w:numFmt w:val="decimal"/>
      <w:lvlText w:val="%1."/>
      <w:lvlJc w:val="left"/>
      <w:pPr>
        <w:ind w:left="360" w:hanging="360"/>
      </w:pPr>
      <w:rPr>
        <w:rFonts w:hint="default"/>
        <w:b/>
        <w:bCs w:val="0"/>
        <w:u w:val="none"/>
      </w:rPr>
    </w:lvl>
    <w:lvl w:ilvl="1" w:tplc="375632CA" w:tentative="1">
      <w:start w:val="1"/>
      <w:numFmt w:val="lowerLetter"/>
      <w:lvlText w:val="%2."/>
      <w:lvlJc w:val="left"/>
      <w:pPr>
        <w:ind w:left="1080" w:hanging="360"/>
      </w:pPr>
    </w:lvl>
    <w:lvl w:ilvl="2" w:tplc="C4F6B414" w:tentative="1">
      <w:start w:val="1"/>
      <w:numFmt w:val="lowerRoman"/>
      <w:lvlText w:val="%3."/>
      <w:lvlJc w:val="right"/>
      <w:pPr>
        <w:ind w:left="1800" w:hanging="180"/>
      </w:pPr>
    </w:lvl>
    <w:lvl w:ilvl="3" w:tplc="0D2A71AC" w:tentative="1">
      <w:start w:val="1"/>
      <w:numFmt w:val="decimal"/>
      <w:lvlText w:val="%4."/>
      <w:lvlJc w:val="left"/>
      <w:pPr>
        <w:ind w:left="2520" w:hanging="360"/>
      </w:pPr>
    </w:lvl>
    <w:lvl w:ilvl="4" w:tplc="4644F764" w:tentative="1">
      <w:start w:val="1"/>
      <w:numFmt w:val="lowerLetter"/>
      <w:lvlText w:val="%5."/>
      <w:lvlJc w:val="left"/>
      <w:pPr>
        <w:ind w:left="3240" w:hanging="360"/>
      </w:pPr>
    </w:lvl>
    <w:lvl w:ilvl="5" w:tplc="7F80EED4" w:tentative="1">
      <w:start w:val="1"/>
      <w:numFmt w:val="lowerRoman"/>
      <w:lvlText w:val="%6."/>
      <w:lvlJc w:val="right"/>
      <w:pPr>
        <w:ind w:left="3960" w:hanging="180"/>
      </w:pPr>
    </w:lvl>
    <w:lvl w:ilvl="6" w:tplc="BC708B68" w:tentative="1">
      <w:start w:val="1"/>
      <w:numFmt w:val="decimal"/>
      <w:lvlText w:val="%7."/>
      <w:lvlJc w:val="left"/>
      <w:pPr>
        <w:ind w:left="4680" w:hanging="360"/>
      </w:pPr>
    </w:lvl>
    <w:lvl w:ilvl="7" w:tplc="94D41E68" w:tentative="1">
      <w:start w:val="1"/>
      <w:numFmt w:val="lowerLetter"/>
      <w:lvlText w:val="%8."/>
      <w:lvlJc w:val="left"/>
      <w:pPr>
        <w:ind w:left="5400" w:hanging="360"/>
      </w:pPr>
    </w:lvl>
    <w:lvl w:ilvl="8" w:tplc="DBF611D0" w:tentative="1">
      <w:start w:val="1"/>
      <w:numFmt w:val="lowerRoman"/>
      <w:lvlText w:val="%9."/>
      <w:lvlJc w:val="right"/>
      <w:pPr>
        <w:ind w:left="6120" w:hanging="180"/>
      </w:pPr>
    </w:lvl>
  </w:abstractNum>
  <w:abstractNum w:abstractNumId="30" w15:restartNumberingAfterBreak="0">
    <w:nsid w:val="5B947D03"/>
    <w:multiLevelType w:val="hybridMultilevel"/>
    <w:tmpl w:val="8E1C5F40"/>
    <w:lvl w:ilvl="0" w:tplc="BD52A8BA">
      <w:start w:val="1"/>
      <w:numFmt w:val="decimal"/>
      <w:lvlText w:val="%1."/>
      <w:lvlJc w:val="left"/>
      <w:pPr>
        <w:ind w:left="720" w:hanging="360"/>
      </w:pPr>
      <w:rPr>
        <w:rFonts w:hint="default"/>
      </w:rPr>
    </w:lvl>
    <w:lvl w:ilvl="1" w:tplc="744893BC" w:tentative="1">
      <w:start w:val="1"/>
      <w:numFmt w:val="lowerLetter"/>
      <w:lvlText w:val="%2."/>
      <w:lvlJc w:val="left"/>
      <w:pPr>
        <w:ind w:left="1440" w:hanging="360"/>
      </w:pPr>
    </w:lvl>
    <w:lvl w:ilvl="2" w:tplc="F71ED81C" w:tentative="1">
      <w:start w:val="1"/>
      <w:numFmt w:val="lowerRoman"/>
      <w:lvlText w:val="%3."/>
      <w:lvlJc w:val="right"/>
      <w:pPr>
        <w:ind w:left="2160" w:hanging="180"/>
      </w:pPr>
    </w:lvl>
    <w:lvl w:ilvl="3" w:tplc="4978D414" w:tentative="1">
      <w:start w:val="1"/>
      <w:numFmt w:val="decimal"/>
      <w:lvlText w:val="%4."/>
      <w:lvlJc w:val="left"/>
      <w:pPr>
        <w:ind w:left="2880" w:hanging="360"/>
      </w:pPr>
    </w:lvl>
    <w:lvl w:ilvl="4" w:tplc="B9E04978" w:tentative="1">
      <w:start w:val="1"/>
      <w:numFmt w:val="lowerLetter"/>
      <w:lvlText w:val="%5."/>
      <w:lvlJc w:val="left"/>
      <w:pPr>
        <w:ind w:left="3600" w:hanging="360"/>
      </w:pPr>
    </w:lvl>
    <w:lvl w:ilvl="5" w:tplc="D2386F48" w:tentative="1">
      <w:start w:val="1"/>
      <w:numFmt w:val="lowerRoman"/>
      <w:lvlText w:val="%6."/>
      <w:lvlJc w:val="right"/>
      <w:pPr>
        <w:ind w:left="4320" w:hanging="180"/>
      </w:pPr>
    </w:lvl>
    <w:lvl w:ilvl="6" w:tplc="9AD6B3CE" w:tentative="1">
      <w:start w:val="1"/>
      <w:numFmt w:val="decimal"/>
      <w:lvlText w:val="%7."/>
      <w:lvlJc w:val="left"/>
      <w:pPr>
        <w:ind w:left="5040" w:hanging="360"/>
      </w:pPr>
    </w:lvl>
    <w:lvl w:ilvl="7" w:tplc="7616B254" w:tentative="1">
      <w:start w:val="1"/>
      <w:numFmt w:val="lowerLetter"/>
      <w:lvlText w:val="%8."/>
      <w:lvlJc w:val="left"/>
      <w:pPr>
        <w:ind w:left="5760" w:hanging="360"/>
      </w:pPr>
    </w:lvl>
    <w:lvl w:ilvl="8" w:tplc="CD248E22" w:tentative="1">
      <w:start w:val="1"/>
      <w:numFmt w:val="lowerRoman"/>
      <w:lvlText w:val="%9."/>
      <w:lvlJc w:val="right"/>
      <w:pPr>
        <w:ind w:left="6480" w:hanging="180"/>
      </w:pPr>
    </w:lvl>
  </w:abstractNum>
  <w:abstractNum w:abstractNumId="31" w15:restartNumberingAfterBreak="0">
    <w:nsid w:val="5C0B5F91"/>
    <w:multiLevelType w:val="hybridMultilevel"/>
    <w:tmpl w:val="2CF40AD4"/>
    <w:lvl w:ilvl="0" w:tplc="46164F82">
      <w:start w:val="1"/>
      <w:numFmt w:val="hebrew1"/>
      <w:lvlText w:val="%1."/>
      <w:lvlJc w:val="left"/>
      <w:pPr>
        <w:ind w:left="720" w:hanging="360"/>
      </w:pPr>
      <w:rPr>
        <w:rFonts w:hint="default"/>
      </w:rPr>
    </w:lvl>
    <w:lvl w:ilvl="1" w:tplc="83E8F6C4" w:tentative="1">
      <w:start w:val="1"/>
      <w:numFmt w:val="lowerLetter"/>
      <w:lvlText w:val="%2."/>
      <w:lvlJc w:val="left"/>
      <w:pPr>
        <w:ind w:left="1440" w:hanging="360"/>
      </w:pPr>
    </w:lvl>
    <w:lvl w:ilvl="2" w:tplc="652810A2" w:tentative="1">
      <w:start w:val="1"/>
      <w:numFmt w:val="lowerRoman"/>
      <w:lvlText w:val="%3."/>
      <w:lvlJc w:val="right"/>
      <w:pPr>
        <w:ind w:left="2160" w:hanging="180"/>
      </w:pPr>
    </w:lvl>
    <w:lvl w:ilvl="3" w:tplc="53EAC0CE" w:tentative="1">
      <w:start w:val="1"/>
      <w:numFmt w:val="decimal"/>
      <w:lvlText w:val="%4."/>
      <w:lvlJc w:val="left"/>
      <w:pPr>
        <w:ind w:left="2880" w:hanging="360"/>
      </w:pPr>
    </w:lvl>
    <w:lvl w:ilvl="4" w:tplc="22DCAA80" w:tentative="1">
      <w:start w:val="1"/>
      <w:numFmt w:val="lowerLetter"/>
      <w:lvlText w:val="%5."/>
      <w:lvlJc w:val="left"/>
      <w:pPr>
        <w:ind w:left="3600" w:hanging="360"/>
      </w:pPr>
    </w:lvl>
    <w:lvl w:ilvl="5" w:tplc="A406FB00" w:tentative="1">
      <w:start w:val="1"/>
      <w:numFmt w:val="lowerRoman"/>
      <w:lvlText w:val="%6."/>
      <w:lvlJc w:val="right"/>
      <w:pPr>
        <w:ind w:left="4320" w:hanging="180"/>
      </w:pPr>
    </w:lvl>
    <w:lvl w:ilvl="6" w:tplc="D2A81E9A" w:tentative="1">
      <w:start w:val="1"/>
      <w:numFmt w:val="decimal"/>
      <w:lvlText w:val="%7."/>
      <w:lvlJc w:val="left"/>
      <w:pPr>
        <w:ind w:left="5040" w:hanging="360"/>
      </w:pPr>
    </w:lvl>
    <w:lvl w:ilvl="7" w:tplc="6DA4CBDE" w:tentative="1">
      <w:start w:val="1"/>
      <w:numFmt w:val="lowerLetter"/>
      <w:lvlText w:val="%8."/>
      <w:lvlJc w:val="left"/>
      <w:pPr>
        <w:ind w:left="5760" w:hanging="360"/>
      </w:pPr>
    </w:lvl>
    <w:lvl w:ilvl="8" w:tplc="B65ECACC" w:tentative="1">
      <w:start w:val="1"/>
      <w:numFmt w:val="lowerRoman"/>
      <w:lvlText w:val="%9."/>
      <w:lvlJc w:val="right"/>
      <w:pPr>
        <w:ind w:left="6480" w:hanging="180"/>
      </w:pPr>
    </w:lvl>
  </w:abstractNum>
  <w:abstractNum w:abstractNumId="32" w15:restartNumberingAfterBreak="0">
    <w:nsid w:val="5E6335AC"/>
    <w:multiLevelType w:val="hybridMultilevel"/>
    <w:tmpl w:val="D3980948"/>
    <w:lvl w:ilvl="0" w:tplc="8E9C9BC8">
      <w:start w:val="1"/>
      <w:numFmt w:val="hebrew1"/>
      <w:lvlText w:val="%1."/>
      <w:lvlJc w:val="left"/>
      <w:pPr>
        <w:ind w:left="720" w:hanging="360"/>
      </w:pPr>
      <w:rPr>
        <w:rFonts w:hint="default"/>
      </w:rPr>
    </w:lvl>
    <w:lvl w:ilvl="1" w:tplc="BD167966" w:tentative="1">
      <w:start w:val="1"/>
      <w:numFmt w:val="lowerLetter"/>
      <w:lvlText w:val="%2."/>
      <w:lvlJc w:val="left"/>
      <w:pPr>
        <w:ind w:left="1440" w:hanging="360"/>
      </w:pPr>
    </w:lvl>
    <w:lvl w:ilvl="2" w:tplc="C55614A4" w:tentative="1">
      <w:start w:val="1"/>
      <w:numFmt w:val="lowerRoman"/>
      <w:lvlText w:val="%3."/>
      <w:lvlJc w:val="right"/>
      <w:pPr>
        <w:ind w:left="2160" w:hanging="180"/>
      </w:pPr>
    </w:lvl>
    <w:lvl w:ilvl="3" w:tplc="231C3192" w:tentative="1">
      <w:start w:val="1"/>
      <w:numFmt w:val="decimal"/>
      <w:lvlText w:val="%4."/>
      <w:lvlJc w:val="left"/>
      <w:pPr>
        <w:ind w:left="2880" w:hanging="360"/>
      </w:pPr>
    </w:lvl>
    <w:lvl w:ilvl="4" w:tplc="0472DAC0" w:tentative="1">
      <w:start w:val="1"/>
      <w:numFmt w:val="lowerLetter"/>
      <w:lvlText w:val="%5."/>
      <w:lvlJc w:val="left"/>
      <w:pPr>
        <w:ind w:left="3600" w:hanging="360"/>
      </w:pPr>
    </w:lvl>
    <w:lvl w:ilvl="5" w:tplc="98101942" w:tentative="1">
      <w:start w:val="1"/>
      <w:numFmt w:val="lowerRoman"/>
      <w:lvlText w:val="%6."/>
      <w:lvlJc w:val="right"/>
      <w:pPr>
        <w:ind w:left="4320" w:hanging="180"/>
      </w:pPr>
    </w:lvl>
    <w:lvl w:ilvl="6" w:tplc="4AD41ACE" w:tentative="1">
      <w:start w:val="1"/>
      <w:numFmt w:val="decimal"/>
      <w:lvlText w:val="%7."/>
      <w:lvlJc w:val="left"/>
      <w:pPr>
        <w:ind w:left="5040" w:hanging="360"/>
      </w:pPr>
    </w:lvl>
    <w:lvl w:ilvl="7" w:tplc="C94611A4" w:tentative="1">
      <w:start w:val="1"/>
      <w:numFmt w:val="lowerLetter"/>
      <w:lvlText w:val="%8."/>
      <w:lvlJc w:val="left"/>
      <w:pPr>
        <w:ind w:left="5760" w:hanging="360"/>
      </w:pPr>
    </w:lvl>
    <w:lvl w:ilvl="8" w:tplc="0E3C7A42" w:tentative="1">
      <w:start w:val="1"/>
      <w:numFmt w:val="lowerRoman"/>
      <w:lvlText w:val="%9."/>
      <w:lvlJc w:val="right"/>
      <w:pPr>
        <w:ind w:left="6480" w:hanging="180"/>
      </w:pPr>
    </w:lvl>
  </w:abstractNum>
  <w:abstractNum w:abstractNumId="33" w15:restartNumberingAfterBreak="0">
    <w:nsid w:val="5F743717"/>
    <w:multiLevelType w:val="multilevel"/>
    <w:tmpl w:val="B28AC6EA"/>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908"/>
        </w:tabs>
        <w:ind w:left="908" w:hanging="624"/>
      </w:pPr>
      <w:rPr>
        <w:rFonts w:cs="David" w:hint="cs"/>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4" w15:restartNumberingAfterBreak="0">
    <w:nsid w:val="67F85FDA"/>
    <w:multiLevelType w:val="hybridMultilevel"/>
    <w:tmpl w:val="A9B03EAE"/>
    <w:lvl w:ilvl="0" w:tplc="B1082A14">
      <w:start w:val="1"/>
      <w:numFmt w:val="decimal"/>
      <w:lvlText w:val="%1."/>
      <w:lvlJc w:val="left"/>
      <w:pPr>
        <w:ind w:left="360" w:hanging="360"/>
      </w:pPr>
      <w:rPr>
        <w:rFonts w:hint="default"/>
      </w:rPr>
    </w:lvl>
    <w:lvl w:ilvl="1" w:tplc="AB349E56" w:tentative="1">
      <w:start w:val="1"/>
      <w:numFmt w:val="lowerLetter"/>
      <w:lvlText w:val="%2."/>
      <w:lvlJc w:val="left"/>
      <w:pPr>
        <w:ind w:left="1080" w:hanging="360"/>
      </w:pPr>
    </w:lvl>
    <w:lvl w:ilvl="2" w:tplc="C5AAB2C0" w:tentative="1">
      <w:start w:val="1"/>
      <w:numFmt w:val="lowerRoman"/>
      <w:lvlText w:val="%3."/>
      <w:lvlJc w:val="right"/>
      <w:pPr>
        <w:ind w:left="1800" w:hanging="180"/>
      </w:pPr>
    </w:lvl>
    <w:lvl w:ilvl="3" w:tplc="05201888" w:tentative="1">
      <w:start w:val="1"/>
      <w:numFmt w:val="decimal"/>
      <w:lvlText w:val="%4."/>
      <w:lvlJc w:val="left"/>
      <w:pPr>
        <w:ind w:left="2520" w:hanging="360"/>
      </w:pPr>
    </w:lvl>
    <w:lvl w:ilvl="4" w:tplc="5B5EC11C" w:tentative="1">
      <w:start w:val="1"/>
      <w:numFmt w:val="lowerLetter"/>
      <w:lvlText w:val="%5."/>
      <w:lvlJc w:val="left"/>
      <w:pPr>
        <w:ind w:left="3240" w:hanging="360"/>
      </w:pPr>
    </w:lvl>
    <w:lvl w:ilvl="5" w:tplc="09A20502" w:tentative="1">
      <w:start w:val="1"/>
      <w:numFmt w:val="lowerRoman"/>
      <w:lvlText w:val="%6."/>
      <w:lvlJc w:val="right"/>
      <w:pPr>
        <w:ind w:left="3960" w:hanging="180"/>
      </w:pPr>
    </w:lvl>
    <w:lvl w:ilvl="6" w:tplc="78945768" w:tentative="1">
      <w:start w:val="1"/>
      <w:numFmt w:val="decimal"/>
      <w:lvlText w:val="%7."/>
      <w:lvlJc w:val="left"/>
      <w:pPr>
        <w:ind w:left="4680" w:hanging="360"/>
      </w:pPr>
    </w:lvl>
    <w:lvl w:ilvl="7" w:tplc="C498A30C" w:tentative="1">
      <w:start w:val="1"/>
      <w:numFmt w:val="lowerLetter"/>
      <w:lvlText w:val="%8."/>
      <w:lvlJc w:val="left"/>
      <w:pPr>
        <w:ind w:left="5400" w:hanging="360"/>
      </w:pPr>
    </w:lvl>
    <w:lvl w:ilvl="8" w:tplc="7BDE7AB2" w:tentative="1">
      <w:start w:val="1"/>
      <w:numFmt w:val="lowerRoman"/>
      <w:lvlText w:val="%9."/>
      <w:lvlJc w:val="right"/>
      <w:pPr>
        <w:ind w:left="6120" w:hanging="180"/>
      </w:pPr>
    </w:lvl>
  </w:abstractNum>
  <w:abstractNum w:abstractNumId="35" w15:restartNumberingAfterBreak="0">
    <w:nsid w:val="71B50427"/>
    <w:multiLevelType w:val="hybridMultilevel"/>
    <w:tmpl w:val="01265C8C"/>
    <w:lvl w:ilvl="0" w:tplc="9A7617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7D61A4C"/>
    <w:multiLevelType w:val="hybridMultilevel"/>
    <w:tmpl w:val="39A26A30"/>
    <w:lvl w:ilvl="0" w:tplc="BBE4A35E">
      <w:start w:val="1"/>
      <w:numFmt w:val="decimal"/>
      <w:lvlText w:val="%1."/>
      <w:lvlJc w:val="left"/>
      <w:pPr>
        <w:ind w:left="720" w:hanging="360"/>
      </w:pPr>
    </w:lvl>
    <w:lvl w:ilvl="1" w:tplc="EC68DD98" w:tentative="1">
      <w:start w:val="1"/>
      <w:numFmt w:val="lowerLetter"/>
      <w:lvlText w:val="%2."/>
      <w:lvlJc w:val="left"/>
      <w:pPr>
        <w:ind w:left="1440" w:hanging="360"/>
      </w:pPr>
    </w:lvl>
    <w:lvl w:ilvl="2" w:tplc="8C56603E" w:tentative="1">
      <w:start w:val="1"/>
      <w:numFmt w:val="lowerRoman"/>
      <w:lvlText w:val="%3."/>
      <w:lvlJc w:val="right"/>
      <w:pPr>
        <w:ind w:left="2160" w:hanging="180"/>
      </w:pPr>
    </w:lvl>
    <w:lvl w:ilvl="3" w:tplc="8DC2D266" w:tentative="1">
      <w:start w:val="1"/>
      <w:numFmt w:val="decimal"/>
      <w:lvlText w:val="%4."/>
      <w:lvlJc w:val="left"/>
      <w:pPr>
        <w:ind w:left="2880" w:hanging="360"/>
      </w:pPr>
    </w:lvl>
    <w:lvl w:ilvl="4" w:tplc="4380DD48" w:tentative="1">
      <w:start w:val="1"/>
      <w:numFmt w:val="lowerLetter"/>
      <w:lvlText w:val="%5."/>
      <w:lvlJc w:val="left"/>
      <w:pPr>
        <w:ind w:left="3600" w:hanging="360"/>
      </w:pPr>
    </w:lvl>
    <w:lvl w:ilvl="5" w:tplc="B428F418" w:tentative="1">
      <w:start w:val="1"/>
      <w:numFmt w:val="lowerRoman"/>
      <w:lvlText w:val="%6."/>
      <w:lvlJc w:val="right"/>
      <w:pPr>
        <w:ind w:left="4320" w:hanging="180"/>
      </w:pPr>
    </w:lvl>
    <w:lvl w:ilvl="6" w:tplc="CA00DF04" w:tentative="1">
      <w:start w:val="1"/>
      <w:numFmt w:val="decimal"/>
      <w:lvlText w:val="%7."/>
      <w:lvlJc w:val="left"/>
      <w:pPr>
        <w:ind w:left="5040" w:hanging="360"/>
      </w:pPr>
    </w:lvl>
    <w:lvl w:ilvl="7" w:tplc="59AED50E" w:tentative="1">
      <w:start w:val="1"/>
      <w:numFmt w:val="lowerLetter"/>
      <w:lvlText w:val="%8."/>
      <w:lvlJc w:val="left"/>
      <w:pPr>
        <w:ind w:left="5760" w:hanging="360"/>
      </w:pPr>
    </w:lvl>
    <w:lvl w:ilvl="8" w:tplc="0BA07C74" w:tentative="1">
      <w:start w:val="1"/>
      <w:numFmt w:val="lowerRoman"/>
      <w:lvlText w:val="%9."/>
      <w:lvlJc w:val="right"/>
      <w:pPr>
        <w:ind w:left="6480" w:hanging="180"/>
      </w:pPr>
    </w:lvl>
  </w:abstractNum>
  <w:abstractNum w:abstractNumId="37" w15:restartNumberingAfterBreak="0">
    <w:nsid w:val="7B3A2BE2"/>
    <w:multiLevelType w:val="hybridMultilevel"/>
    <w:tmpl w:val="F39A2698"/>
    <w:lvl w:ilvl="0" w:tplc="C05AE60C">
      <w:start w:val="1"/>
      <w:numFmt w:val="hebrew1"/>
      <w:lvlText w:val="%1."/>
      <w:lvlJc w:val="left"/>
      <w:pPr>
        <w:ind w:left="720" w:hanging="360"/>
      </w:pPr>
      <w:rPr>
        <w:rFonts w:hint="default"/>
      </w:rPr>
    </w:lvl>
    <w:lvl w:ilvl="1" w:tplc="1EC6FA2A" w:tentative="1">
      <w:start w:val="1"/>
      <w:numFmt w:val="lowerLetter"/>
      <w:lvlText w:val="%2."/>
      <w:lvlJc w:val="left"/>
      <w:pPr>
        <w:ind w:left="1440" w:hanging="360"/>
      </w:pPr>
    </w:lvl>
    <w:lvl w:ilvl="2" w:tplc="A06E186C" w:tentative="1">
      <w:start w:val="1"/>
      <w:numFmt w:val="lowerRoman"/>
      <w:lvlText w:val="%3."/>
      <w:lvlJc w:val="right"/>
      <w:pPr>
        <w:ind w:left="2160" w:hanging="180"/>
      </w:pPr>
    </w:lvl>
    <w:lvl w:ilvl="3" w:tplc="40B855E4" w:tentative="1">
      <w:start w:val="1"/>
      <w:numFmt w:val="decimal"/>
      <w:lvlText w:val="%4."/>
      <w:lvlJc w:val="left"/>
      <w:pPr>
        <w:ind w:left="2880" w:hanging="360"/>
      </w:pPr>
    </w:lvl>
    <w:lvl w:ilvl="4" w:tplc="8CA880A4" w:tentative="1">
      <w:start w:val="1"/>
      <w:numFmt w:val="lowerLetter"/>
      <w:lvlText w:val="%5."/>
      <w:lvlJc w:val="left"/>
      <w:pPr>
        <w:ind w:left="3600" w:hanging="360"/>
      </w:pPr>
    </w:lvl>
    <w:lvl w:ilvl="5" w:tplc="8C58735A" w:tentative="1">
      <w:start w:val="1"/>
      <w:numFmt w:val="lowerRoman"/>
      <w:lvlText w:val="%6."/>
      <w:lvlJc w:val="right"/>
      <w:pPr>
        <w:ind w:left="4320" w:hanging="180"/>
      </w:pPr>
    </w:lvl>
    <w:lvl w:ilvl="6" w:tplc="D6B46F7A" w:tentative="1">
      <w:start w:val="1"/>
      <w:numFmt w:val="decimal"/>
      <w:lvlText w:val="%7."/>
      <w:lvlJc w:val="left"/>
      <w:pPr>
        <w:ind w:left="5040" w:hanging="360"/>
      </w:pPr>
    </w:lvl>
    <w:lvl w:ilvl="7" w:tplc="F9E2DD08" w:tentative="1">
      <w:start w:val="1"/>
      <w:numFmt w:val="lowerLetter"/>
      <w:lvlText w:val="%8."/>
      <w:lvlJc w:val="left"/>
      <w:pPr>
        <w:ind w:left="5760" w:hanging="360"/>
      </w:pPr>
    </w:lvl>
    <w:lvl w:ilvl="8" w:tplc="3BE2DFCC" w:tentative="1">
      <w:start w:val="1"/>
      <w:numFmt w:val="lowerRoman"/>
      <w:lvlText w:val="%9."/>
      <w:lvlJc w:val="right"/>
      <w:pPr>
        <w:ind w:left="6480" w:hanging="180"/>
      </w:pPr>
    </w:lvl>
  </w:abstractNum>
  <w:num w:numId="1">
    <w:abstractNumId w:val="17"/>
  </w:num>
  <w:num w:numId="2">
    <w:abstractNumId w:val="1"/>
  </w:num>
  <w:num w:numId="3">
    <w:abstractNumId w:val="22"/>
  </w:num>
  <w:num w:numId="4">
    <w:abstractNumId w:val="32"/>
  </w:num>
  <w:num w:numId="5">
    <w:abstractNumId w:val="30"/>
  </w:num>
  <w:num w:numId="6">
    <w:abstractNumId w:val="26"/>
  </w:num>
  <w:num w:numId="7">
    <w:abstractNumId w:val="31"/>
  </w:num>
  <w:num w:numId="8">
    <w:abstractNumId w:val="13"/>
  </w:num>
  <w:num w:numId="9">
    <w:abstractNumId w:val="8"/>
  </w:num>
  <w:num w:numId="10">
    <w:abstractNumId w:val="25"/>
  </w:num>
  <w:num w:numId="11">
    <w:abstractNumId w:val="0"/>
  </w:num>
  <w:num w:numId="12">
    <w:abstractNumId w:val="33"/>
  </w:num>
  <w:num w:numId="13">
    <w:abstractNumId w:val="24"/>
  </w:num>
  <w:num w:numId="14">
    <w:abstractNumId w:val="12"/>
  </w:num>
  <w:num w:numId="15">
    <w:abstractNumId w:val="6"/>
  </w:num>
  <w:num w:numId="16">
    <w:abstractNumId w:val="4"/>
  </w:num>
  <w:num w:numId="17">
    <w:abstractNumId w:val="14"/>
  </w:num>
  <w:num w:numId="18">
    <w:abstractNumId w:val="10"/>
  </w:num>
  <w:num w:numId="19">
    <w:abstractNumId w:val="15"/>
  </w:num>
  <w:num w:numId="20">
    <w:abstractNumId w:val="7"/>
  </w:num>
  <w:num w:numId="21">
    <w:abstractNumId w:val="34"/>
  </w:num>
  <w:num w:numId="22">
    <w:abstractNumId w:val="29"/>
  </w:num>
  <w:num w:numId="23">
    <w:abstractNumId w:val="9"/>
  </w:num>
  <w:num w:numId="24">
    <w:abstractNumId w:val="5"/>
  </w:num>
  <w:num w:numId="25">
    <w:abstractNumId w:val="20"/>
  </w:num>
  <w:num w:numId="26">
    <w:abstractNumId w:val="3"/>
  </w:num>
  <w:num w:numId="27">
    <w:abstractNumId w:val="19"/>
  </w:num>
  <w:num w:numId="28">
    <w:abstractNumId w:val="11"/>
  </w:num>
  <w:num w:numId="29">
    <w:abstractNumId w:val="36"/>
  </w:num>
  <w:num w:numId="30">
    <w:abstractNumId w:val="21"/>
  </w:num>
  <w:num w:numId="31">
    <w:abstractNumId w:val="27"/>
  </w:num>
  <w:num w:numId="32">
    <w:abstractNumId w:val="37"/>
  </w:num>
  <w:num w:numId="33">
    <w:abstractNumId w:val="28"/>
  </w:num>
  <w:num w:numId="34">
    <w:abstractNumId w:val="23"/>
  </w:num>
  <w:num w:numId="35">
    <w:abstractNumId w:val="18"/>
  </w:num>
  <w:num w:numId="36">
    <w:abstractNumId w:val="2"/>
  </w:num>
  <w:num w:numId="37">
    <w:abstractNumId w:val="35"/>
  </w:num>
  <w:num w:numId="3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gutterAtTop/>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0A9B"/>
    <w:rsid w:val="00001329"/>
    <w:rsid w:val="000039E2"/>
    <w:rsid w:val="00032D8F"/>
    <w:rsid w:val="00036FB1"/>
    <w:rsid w:val="00037DE5"/>
    <w:rsid w:val="000452FF"/>
    <w:rsid w:val="00047865"/>
    <w:rsid w:val="000622CE"/>
    <w:rsid w:val="00062500"/>
    <w:rsid w:val="00070D88"/>
    <w:rsid w:val="00076B98"/>
    <w:rsid w:val="000810C8"/>
    <w:rsid w:val="000964AE"/>
    <w:rsid w:val="000B0992"/>
    <w:rsid w:val="000B607C"/>
    <w:rsid w:val="000C28D3"/>
    <w:rsid w:val="000C40A6"/>
    <w:rsid w:val="000C607B"/>
    <w:rsid w:val="000D5C71"/>
    <w:rsid w:val="000D727C"/>
    <w:rsid w:val="000E086F"/>
    <w:rsid w:val="000E3197"/>
    <w:rsid w:val="000F032A"/>
    <w:rsid w:val="000F1B63"/>
    <w:rsid w:val="001003E8"/>
    <w:rsid w:val="001030E9"/>
    <w:rsid w:val="0011100E"/>
    <w:rsid w:val="00116BA7"/>
    <w:rsid w:val="001211C4"/>
    <w:rsid w:val="00122A1D"/>
    <w:rsid w:val="00122DB1"/>
    <w:rsid w:val="00137232"/>
    <w:rsid w:val="00140F31"/>
    <w:rsid w:val="0014323A"/>
    <w:rsid w:val="00155E6E"/>
    <w:rsid w:val="00176E41"/>
    <w:rsid w:val="00180403"/>
    <w:rsid w:val="00184D13"/>
    <w:rsid w:val="001A1F87"/>
    <w:rsid w:val="001A3C93"/>
    <w:rsid w:val="001A551A"/>
    <w:rsid w:val="001A67AE"/>
    <w:rsid w:val="001D35A6"/>
    <w:rsid w:val="001D43A0"/>
    <w:rsid w:val="001F1A4D"/>
    <w:rsid w:val="001F3E8A"/>
    <w:rsid w:val="001F6655"/>
    <w:rsid w:val="00202130"/>
    <w:rsid w:val="00210DE0"/>
    <w:rsid w:val="002248A2"/>
    <w:rsid w:val="00233001"/>
    <w:rsid w:val="0023305C"/>
    <w:rsid w:val="00235856"/>
    <w:rsid w:val="00251FC0"/>
    <w:rsid w:val="00274755"/>
    <w:rsid w:val="00282BA7"/>
    <w:rsid w:val="00285EBD"/>
    <w:rsid w:val="00286BF9"/>
    <w:rsid w:val="0029069A"/>
    <w:rsid w:val="00294CA2"/>
    <w:rsid w:val="0029719A"/>
    <w:rsid w:val="002A1208"/>
    <w:rsid w:val="002B4001"/>
    <w:rsid w:val="002B5DCC"/>
    <w:rsid w:val="002B62D1"/>
    <w:rsid w:val="002E2DC9"/>
    <w:rsid w:val="002F05C0"/>
    <w:rsid w:val="002F21F2"/>
    <w:rsid w:val="002F69B4"/>
    <w:rsid w:val="002F69FA"/>
    <w:rsid w:val="00314817"/>
    <w:rsid w:val="00321A2F"/>
    <w:rsid w:val="0032273C"/>
    <w:rsid w:val="003300DF"/>
    <w:rsid w:val="003362D1"/>
    <w:rsid w:val="00345E66"/>
    <w:rsid w:val="0035166A"/>
    <w:rsid w:val="00365218"/>
    <w:rsid w:val="00380AF0"/>
    <w:rsid w:val="00384532"/>
    <w:rsid w:val="00390A2C"/>
    <w:rsid w:val="00396370"/>
    <w:rsid w:val="003C17C3"/>
    <w:rsid w:val="003E4B60"/>
    <w:rsid w:val="003F1855"/>
    <w:rsid w:val="00406CB8"/>
    <w:rsid w:val="00427383"/>
    <w:rsid w:val="00442AB2"/>
    <w:rsid w:val="00446CF8"/>
    <w:rsid w:val="004567B0"/>
    <w:rsid w:val="00481617"/>
    <w:rsid w:val="00482EB3"/>
    <w:rsid w:val="004879AD"/>
    <w:rsid w:val="00492616"/>
    <w:rsid w:val="00494C2D"/>
    <w:rsid w:val="00496B07"/>
    <w:rsid w:val="00496E45"/>
    <w:rsid w:val="004A0EC8"/>
    <w:rsid w:val="004A1761"/>
    <w:rsid w:val="004B2335"/>
    <w:rsid w:val="004B3965"/>
    <w:rsid w:val="004B7165"/>
    <w:rsid w:val="004C0229"/>
    <w:rsid w:val="004C3519"/>
    <w:rsid w:val="004C4B9C"/>
    <w:rsid w:val="004D2B38"/>
    <w:rsid w:val="004D4F7B"/>
    <w:rsid w:val="004D673C"/>
    <w:rsid w:val="004D7B2E"/>
    <w:rsid w:val="004E59FB"/>
    <w:rsid w:val="004E7302"/>
    <w:rsid w:val="00502D94"/>
    <w:rsid w:val="005075D1"/>
    <w:rsid w:val="005151BB"/>
    <w:rsid w:val="005279BD"/>
    <w:rsid w:val="00535EA9"/>
    <w:rsid w:val="005410F9"/>
    <w:rsid w:val="00545601"/>
    <w:rsid w:val="00552E3E"/>
    <w:rsid w:val="005672E3"/>
    <w:rsid w:val="00570786"/>
    <w:rsid w:val="00570B13"/>
    <w:rsid w:val="00577855"/>
    <w:rsid w:val="00583CEA"/>
    <w:rsid w:val="005903BC"/>
    <w:rsid w:val="00590534"/>
    <w:rsid w:val="005A17B5"/>
    <w:rsid w:val="005A3443"/>
    <w:rsid w:val="005A5D56"/>
    <w:rsid w:val="005B4456"/>
    <w:rsid w:val="005B6D16"/>
    <w:rsid w:val="005C1942"/>
    <w:rsid w:val="005C28A8"/>
    <w:rsid w:val="005C3017"/>
    <w:rsid w:val="005C63DB"/>
    <w:rsid w:val="005D0BBF"/>
    <w:rsid w:val="005D517B"/>
    <w:rsid w:val="005D609A"/>
    <w:rsid w:val="005D7875"/>
    <w:rsid w:val="005D7FD6"/>
    <w:rsid w:val="005E3366"/>
    <w:rsid w:val="005E3C14"/>
    <w:rsid w:val="005F442A"/>
    <w:rsid w:val="0060095A"/>
    <w:rsid w:val="00603FA5"/>
    <w:rsid w:val="00605B3B"/>
    <w:rsid w:val="00622D9C"/>
    <w:rsid w:val="00623CFA"/>
    <w:rsid w:val="006253D7"/>
    <w:rsid w:val="00635E85"/>
    <w:rsid w:val="00640FEC"/>
    <w:rsid w:val="006470D2"/>
    <w:rsid w:val="00650B11"/>
    <w:rsid w:val="00653DD7"/>
    <w:rsid w:val="00663F41"/>
    <w:rsid w:val="00667E36"/>
    <w:rsid w:val="00671639"/>
    <w:rsid w:val="00674082"/>
    <w:rsid w:val="00682EF6"/>
    <w:rsid w:val="006A7436"/>
    <w:rsid w:val="006D3461"/>
    <w:rsid w:val="006D4B87"/>
    <w:rsid w:val="006D5004"/>
    <w:rsid w:val="006D68ED"/>
    <w:rsid w:val="006E4870"/>
    <w:rsid w:val="006F0A9B"/>
    <w:rsid w:val="006F1B09"/>
    <w:rsid w:val="006F3530"/>
    <w:rsid w:val="006F42E9"/>
    <w:rsid w:val="007108B4"/>
    <w:rsid w:val="007132F4"/>
    <w:rsid w:val="007220CB"/>
    <w:rsid w:val="00722D6B"/>
    <w:rsid w:val="007339EC"/>
    <w:rsid w:val="00741318"/>
    <w:rsid w:val="00761F86"/>
    <w:rsid w:val="00766A9C"/>
    <w:rsid w:val="007940B9"/>
    <w:rsid w:val="007B4085"/>
    <w:rsid w:val="007B74A3"/>
    <w:rsid w:val="007D3C48"/>
    <w:rsid w:val="008144E6"/>
    <w:rsid w:val="00820B73"/>
    <w:rsid w:val="00826A39"/>
    <w:rsid w:val="00832176"/>
    <w:rsid w:val="00834EC2"/>
    <w:rsid w:val="008370A9"/>
    <w:rsid w:val="00863EF9"/>
    <w:rsid w:val="00867BCF"/>
    <w:rsid w:val="00876E10"/>
    <w:rsid w:val="008947D5"/>
    <w:rsid w:val="008A3619"/>
    <w:rsid w:val="008A5AE3"/>
    <w:rsid w:val="008B4170"/>
    <w:rsid w:val="008F50C1"/>
    <w:rsid w:val="008F605B"/>
    <w:rsid w:val="00901A23"/>
    <w:rsid w:val="00905397"/>
    <w:rsid w:val="00910AF1"/>
    <w:rsid w:val="00913722"/>
    <w:rsid w:val="00914F13"/>
    <w:rsid w:val="0093410B"/>
    <w:rsid w:val="00941712"/>
    <w:rsid w:val="00941CCC"/>
    <w:rsid w:val="009437EF"/>
    <w:rsid w:val="00947965"/>
    <w:rsid w:val="00956779"/>
    <w:rsid w:val="009629BD"/>
    <w:rsid w:val="00964597"/>
    <w:rsid w:val="009748D2"/>
    <w:rsid w:val="00983189"/>
    <w:rsid w:val="009861D7"/>
    <w:rsid w:val="009937E5"/>
    <w:rsid w:val="009967B5"/>
    <w:rsid w:val="00996D10"/>
    <w:rsid w:val="00997110"/>
    <w:rsid w:val="009A5BFB"/>
    <w:rsid w:val="009B19C0"/>
    <w:rsid w:val="009B28B5"/>
    <w:rsid w:val="009B2E12"/>
    <w:rsid w:val="009C08EC"/>
    <w:rsid w:val="009D3DC3"/>
    <w:rsid w:val="009E054B"/>
    <w:rsid w:val="009E59C7"/>
    <w:rsid w:val="009E7AA8"/>
    <w:rsid w:val="009F6D23"/>
    <w:rsid w:val="00A001EA"/>
    <w:rsid w:val="00A11FCB"/>
    <w:rsid w:val="00A34CAD"/>
    <w:rsid w:val="00A34E66"/>
    <w:rsid w:val="00A35AB6"/>
    <w:rsid w:val="00A41E12"/>
    <w:rsid w:val="00A4272F"/>
    <w:rsid w:val="00A614B8"/>
    <w:rsid w:val="00A8252F"/>
    <w:rsid w:val="00A854EB"/>
    <w:rsid w:val="00AB1810"/>
    <w:rsid w:val="00AB7053"/>
    <w:rsid w:val="00AE408F"/>
    <w:rsid w:val="00AF33D8"/>
    <w:rsid w:val="00AF362C"/>
    <w:rsid w:val="00AF38BD"/>
    <w:rsid w:val="00B01943"/>
    <w:rsid w:val="00B03072"/>
    <w:rsid w:val="00B135F4"/>
    <w:rsid w:val="00B14097"/>
    <w:rsid w:val="00B14549"/>
    <w:rsid w:val="00B30A84"/>
    <w:rsid w:val="00B3688C"/>
    <w:rsid w:val="00B40E1B"/>
    <w:rsid w:val="00B42067"/>
    <w:rsid w:val="00B52937"/>
    <w:rsid w:val="00B664B8"/>
    <w:rsid w:val="00B760CE"/>
    <w:rsid w:val="00B80C18"/>
    <w:rsid w:val="00B82170"/>
    <w:rsid w:val="00BA1277"/>
    <w:rsid w:val="00BB586C"/>
    <w:rsid w:val="00BD1807"/>
    <w:rsid w:val="00BD6EAE"/>
    <w:rsid w:val="00BF6B48"/>
    <w:rsid w:val="00BF6E96"/>
    <w:rsid w:val="00BF76F9"/>
    <w:rsid w:val="00C234F1"/>
    <w:rsid w:val="00C31813"/>
    <w:rsid w:val="00C36E0B"/>
    <w:rsid w:val="00C37A53"/>
    <w:rsid w:val="00C406FC"/>
    <w:rsid w:val="00C43265"/>
    <w:rsid w:val="00C47DFD"/>
    <w:rsid w:val="00C652FE"/>
    <w:rsid w:val="00C663C7"/>
    <w:rsid w:val="00C826C6"/>
    <w:rsid w:val="00C907FF"/>
    <w:rsid w:val="00CA0223"/>
    <w:rsid w:val="00CA703B"/>
    <w:rsid w:val="00CA7E23"/>
    <w:rsid w:val="00CC5543"/>
    <w:rsid w:val="00CD5696"/>
    <w:rsid w:val="00CE6324"/>
    <w:rsid w:val="00CF5417"/>
    <w:rsid w:val="00D01131"/>
    <w:rsid w:val="00D01203"/>
    <w:rsid w:val="00D10358"/>
    <w:rsid w:val="00D12534"/>
    <w:rsid w:val="00D3027D"/>
    <w:rsid w:val="00D47871"/>
    <w:rsid w:val="00D6090F"/>
    <w:rsid w:val="00D65DB9"/>
    <w:rsid w:val="00D7071D"/>
    <w:rsid w:val="00D71E62"/>
    <w:rsid w:val="00D75CB5"/>
    <w:rsid w:val="00D84C6D"/>
    <w:rsid w:val="00D85600"/>
    <w:rsid w:val="00D96E46"/>
    <w:rsid w:val="00DA0B6F"/>
    <w:rsid w:val="00DA1FDA"/>
    <w:rsid w:val="00DA6996"/>
    <w:rsid w:val="00DB3150"/>
    <w:rsid w:val="00DB46E0"/>
    <w:rsid w:val="00DB5F65"/>
    <w:rsid w:val="00DB6AF5"/>
    <w:rsid w:val="00DB75D4"/>
    <w:rsid w:val="00DC1CA8"/>
    <w:rsid w:val="00DC4B72"/>
    <w:rsid w:val="00DC60C1"/>
    <w:rsid w:val="00DD0B9D"/>
    <w:rsid w:val="00DD77BF"/>
    <w:rsid w:val="00DF586D"/>
    <w:rsid w:val="00DF6F70"/>
    <w:rsid w:val="00E07D7A"/>
    <w:rsid w:val="00E10464"/>
    <w:rsid w:val="00E1373E"/>
    <w:rsid w:val="00E1767C"/>
    <w:rsid w:val="00E25C3E"/>
    <w:rsid w:val="00E34919"/>
    <w:rsid w:val="00E4154D"/>
    <w:rsid w:val="00E457C0"/>
    <w:rsid w:val="00E60BA2"/>
    <w:rsid w:val="00E70E88"/>
    <w:rsid w:val="00E85801"/>
    <w:rsid w:val="00E86968"/>
    <w:rsid w:val="00E94510"/>
    <w:rsid w:val="00E96120"/>
    <w:rsid w:val="00EA0BA0"/>
    <w:rsid w:val="00ED0F1A"/>
    <w:rsid w:val="00ED6AC7"/>
    <w:rsid w:val="00ED6B38"/>
    <w:rsid w:val="00EE1B86"/>
    <w:rsid w:val="00EF28FF"/>
    <w:rsid w:val="00EF3244"/>
    <w:rsid w:val="00EF3723"/>
    <w:rsid w:val="00EF4CEE"/>
    <w:rsid w:val="00EF5839"/>
    <w:rsid w:val="00F06928"/>
    <w:rsid w:val="00F16970"/>
    <w:rsid w:val="00F22130"/>
    <w:rsid w:val="00F22F05"/>
    <w:rsid w:val="00F26DDB"/>
    <w:rsid w:val="00F27D78"/>
    <w:rsid w:val="00F321FF"/>
    <w:rsid w:val="00F379B9"/>
    <w:rsid w:val="00F41223"/>
    <w:rsid w:val="00F4170C"/>
    <w:rsid w:val="00F562D2"/>
    <w:rsid w:val="00F60BEB"/>
    <w:rsid w:val="00F777C6"/>
    <w:rsid w:val="00F82A12"/>
    <w:rsid w:val="00FA0071"/>
    <w:rsid w:val="00FA0A37"/>
    <w:rsid w:val="00FA0B29"/>
    <w:rsid w:val="00FA24FF"/>
    <w:rsid w:val="00FA67BA"/>
    <w:rsid w:val="00FD7CB6"/>
    <w:rsid w:val="00FE27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6ED61B"/>
  <w15:docId w15:val="{AD1ECE40-D46C-4377-BD5C-1447B0F058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EE1B86"/>
    <w:pPr>
      <w:bidi/>
      <w:spacing w:after="200" w:line="276" w:lineRule="auto"/>
    </w:pPr>
  </w:style>
  <w:style w:type="paragraph" w:styleId="1">
    <w:name w:val="heading 1"/>
    <w:basedOn w:val="a0"/>
    <w:next w:val="a0"/>
    <w:link w:val="10"/>
    <w:qFormat/>
    <w:rsid w:val="00FA67BA"/>
    <w:pPr>
      <w:keepNext/>
      <w:numPr>
        <w:numId w:val="26"/>
      </w:numPr>
      <w:shd w:val="clear" w:color="auto" w:fill="F2F2F2"/>
      <w:spacing w:before="240" w:after="180" w:line="240" w:lineRule="auto"/>
      <w:outlineLvl w:val="0"/>
    </w:pPr>
    <w:rPr>
      <w:rFonts w:ascii="Arial" w:eastAsia="Times New Roman" w:hAnsi="Arial"/>
      <w:b/>
      <w:bCs/>
      <w:color w:val="003399"/>
      <w:kern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aliases w:val="Bullet List,FooterText,LP1,Paragraphe de liste1,lp1,numbered,x.x.x.x,מכרזים - טקסט סעיפים,מפרט פירוט סעיפים,נספח 2 מתוקן,פיסקת bullets"/>
    <w:basedOn w:val="a0"/>
    <w:link w:val="a5"/>
    <w:uiPriority w:val="34"/>
    <w:qFormat/>
    <w:rsid w:val="006F0A9B"/>
    <w:pPr>
      <w:ind w:left="720"/>
      <w:contextualSpacing/>
    </w:pPr>
  </w:style>
  <w:style w:type="paragraph" w:styleId="a6">
    <w:name w:val="header"/>
    <w:basedOn w:val="a0"/>
    <w:link w:val="a7"/>
    <w:uiPriority w:val="99"/>
    <w:unhideWhenUsed/>
    <w:rsid w:val="00AF33D8"/>
    <w:pPr>
      <w:tabs>
        <w:tab w:val="center" w:pos="4153"/>
        <w:tab w:val="right" w:pos="8306"/>
      </w:tabs>
      <w:spacing w:after="0" w:line="240" w:lineRule="auto"/>
    </w:pPr>
  </w:style>
  <w:style w:type="character" w:customStyle="1" w:styleId="a7">
    <w:name w:val="כותרת עליונה תו"/>
    <w:basedOn w:val="a1"/>
    <w:link w:val="a6"/>
    <w:uiPriority w:val="99"/>
    <w:rsid w:val="00AF33D8"/>
  </w:style>
  <w:style w:type="paragraph" w:styleId="a8">
    <w:name w:val="footer"/>
    <w:basedOn w:val="a0"/>
    <w:link w:val="a9"/>
    <w:unhideWhenUsed/>
    <w:rsid w:val="00AF33D8"/>
    <w:pPr>
      <w:tabs>
        <w:tab w:val="center" w:pos="4153"/>
        <w:tab w:val="right" w:pos="8306"/>
      </w:tabs>
      <w:spacing w:after="0" w:line="240" w:lineRule="auto"/>
    </w:pPr>
  </w:style>
  <w:style w:type="character" w:customStyle="1" w:styleId="a9">
    <w:name w:val="כותרת תחתונה תו"/>
    <w:basedOn w:val="a1"/>
    <w:link w:val="a8"/>
    <w:rsid w:val="00AF33D8"/>
  </w:style>
  <w:style w:type="paragraph" w:styleId="aa">
    <w:name w:val="Balloon Text"/>
    <w:basedOn w:val="a0"/>
    <w:link w:val="ab"/>
    <w:uiPriority w:val="99"/>
    <w:semiHidden/>
    <w:unhideWhenUsed/>
    <w:rsid w:val="00FA24FF"/>
    <w:pPr>
      <w:spacing w:after="0" w:line="240" w:lineRule="auto"/>
    </w:pPr>
    <w:rPr>
      <w:rFonts w:ascii="Segoe UI" w:hAnsi="Segoe UI" w:cs="Segoe UI"/>
      <w:sz w:val="18"/>
      <w:szCs w:val="18"/>
    </w:rPr>
  </w:style>
  <w:style w:type="character" w:customStyle="1" w:styleId="ab">
    <w:name w:val="טקסט בלונים תו"/>
    <w:basedOn w:val="a1"/>
    <w:link w:val="aa"/>
    <w:uiPriority w:val="99"/>
    <w:semiHidden/>
    <w:rsid w:val="00FA24FF"/>
    <w:rPr>
      <w:rFonts w:ascii="Segoe UI" w:hAnsi="Segoe UI" w:cs="Segoe UI"/>
      <w:sz w:val="18"/>
      <w:szCs w:val="18"/>
    </w:rPr>
  </w:style>
  <w:style w:type="character" w:styleId="ac">
    <w:name w:val="annotation reference"/>
    <w:basedOn w:val="a1"/>
    <w:uiPriority w:val="99"/>
    <w:semiHidden/>
    <w:unhideWhenUsed/>
    <w:rsid w:val="00BD1807"/>
    <w:rPr>
      <w:sz w:val="16"/>
      <w:szCs w:val="16"/>
    </w:rPr>
  </w:style>
  <w:style w:type="paragraph" w:styleId="ad">
    <w:name w:val="annotation text"/>
    <w:basedOn w:val="a0"/>
    <w:link w:val="ae"/>
    <w:uiPriority w:val="99"/>
    <w:semiHidden/>
    <w:unhideWhenUsed/>
    <w:rsid w:val="00BD1807"/>
    <w:pPr>
      <w:spacing w:line="240" w:lineRule="auto"/>
    </w:pPr>
    <w:rPr>
      <w:sz w:val="20"/>
      <w:szCs w:val="20"/>
    </w:rPr>
  </w:style>
  <w:style w:type="character" w:customStyle="1" w:styleId="ae">
    <w:name w:val="טקסט הערה תו"/>
    <w:basedOn w:val="a1"/>
    <w:link w:val="ad"/>
    <w:uiPriority w:val="99"/>
    <w:semiHidden/>
    <w:rsid w:val="00BD1807"/>
    <w:rPr>
      <w:sz w:val="20"/>
      <w:szCs w:val="20"/>
    </w:rPr>
  </w:style>
  <w:style w:type="paragraph" w:styleId="af">
    <w:name w:val="annotation subject"/>
    <w:basedOn w:val="ad"/>
    <w:next w:val="ad"/>
    <w:link w:val="af0"/>
    <w:uiPriority w:val="99"/>
    <w:semiHidden/>
    <w:unhideWhenUsed/>
    <w:rsid w:val="00BD1807"/>
    <w:rPr>
      <w:b/>
      <w:bCs/>
    </w:rPr>
  </w:style>
  <w:style w:type="character" w:customStyle="1" w:styleId="af0">
    <w:name w:val="נושא הערה תו"/>
    <w:basedOn w:val="ae"/>
    <w:link w:val="af"/>
    <w:uiPriority w:val="99"/>
    <w:semiHidden/>
    <w:rsid w:val="00BD1807"/>
    <w:rPr>
      <w:b/>
      <w:bCs/>
      <w:sz w:val="20"/>
      <w:szCs w:val="20"/>
    </w:rPr>
  </w:style>
  <w:style w:type="paragraph" w:customStyle="1" w:styleId="Normal1">
    <w:name w:val="Normal1"/>
    <w:basedOn w:val="a0"/>
    <w:link w:val="Normal10"/>
    <w:rsid w:val="00996D10"/>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996D10"/>
    <w:rPr>
      <w:rFonts w:ascii="Times New Roman" w:eastAsia="Times New Roman" w:hAnsi="Times New Roman" w:cs="David"/>
      <w:szCs w:val="24"/>
      <w:lang w:eastAsia="he-IL"/>
    </w:rPr>
  </w:style>
  <w:style w:type="character" w:customStyle="1" w:styleId="a5">
    <w:name w:val="פיסקת רשימה תו"/>
    <w:aliases w:val="Bullet List תו,FooterText תו,LP1 תו,Paragraphe de liste1 תו,lp1 תו,numbered תו,x.x.x.x תו,מכרזים - טקסט סעיפים תו,מפרט פירוט סעיפים תו,נספח 2 מתוקן תו,פיסקת bullets תו"/>
    <w:link w:val="a4"/>
    <w:uiPriority w:val="34"/>
    <w:rsid w:val="00C36E0B"/>
  </w:style>
  <w:style w:type="paragraph" w:customStyle="1" w:styleId="a">
    <w:name w:val="כותרת סעיף"/>
    <w:basedOn w:val="a0"/>
    <w:rsid w:val="00E60BA2"/>
    <w:pPr>
      <w:numPr>
        <w:numId w:val="12"/>
      </w:numPr>
      <w:spacing w:before="240" w:after="0" w:line="360" w:lineRule="auto"/>
      <w:jc w:val="both"/>
    </w:pPr>
    <w:rPr>
      <w:rFonts w:ascii="Arial" w:eastAsia="Times New Roman" w:hAnsi="Arial" w:cs="Arial"/>
      <w:b/>
      <w:bCs/>
      <w:color w:val="1B3461"/>
    </w:rPr>
  </w:style>
  <w:style w:type="character" w:customStyle="1" w:styleId="10">
    <w:name w:val="כותרת 1 תו"/>
    <w:basedOn w:val="a1"/>
    <w:link w:val="1"/>
    <w:rsid w:val="00FA67BA"/>
    <w:rPr>
      <w:rFonts w:ascii="Arial" w:eastAsia="Times New Roman" w:hAnsi="Arial"/>
      <w:b/>
      <w:bCs/>
      <w:color w:val="003399"/>
      <w:kern w:val="32"/>
      <w:shd w:val="clear" w:color="auto" w:fill="F2F2F2"/>
    </w:rPr>
  </w:style>
  <w:style w:type="paragraph" w:customStyle="1" w:styleId="2">
    <w:name w:val="סעיף רמה 2"/>
    <w:basedOn w:val="a0"/>
    <w:qFormat/>
    <w:rsid w:val="00FA67BA"/>
    <w:pPr>
      <w:numPr>
        <w:ilvl w:val="1"/>
        <w:numId w:val="26"/>
      </w:numPr>
      <w:spacing w:after="0" w:line="360" w:lineRule="auto"/>
      <w:ind w:left="567" w:hanging="567"/>
      <w:jc w:val="both"/>
    </w:pPr>
    <w:rPr>
      <w:rFonts w:ascii="Arial" w:eastAsia="Times New Roman" w:hAnsi="Arial"/>
    </w:rPr>
  </w:style>
  <w:style w:type="paragraph" w:customStyle="1" w:styleId="3">
    <w:name w:val="סעיף רמה 3"/>
    <w:basedOn w:val="a0"/>
    <w:qFormat/>
    <w:rsid w:val="00FA67BA"/>
    <w:pPr>
      <w:numPr>
        <w:ilvl w:val="2"/>
        <w:numId w:val="26"/>
      </w:numPr>
      <w:tabs>
        <w:tab w:val="left" w:pos="1371"/>
      </w:tabs>
      <w:spacing w:after="0" w:line="360" w:lineRule="auto"/>
      <w:ind w:left="1371" w:hanging="804"/>
      <w:jc w:val="both"/>
    </w:pPr>
    <w:rPr>
      <w:rFonts w:ascii="Arial" w:eastAsia="Times New Roman" w:hAnsi="Arial"/>
    </w:rPr>
  </w:style>
  <w:style w:type="paragraph" w:customStyle="1" w:styleId="4">
    <w:name w:val="סעיף רמה 4"/>
    <w:basedOn w:val="3"/>
    <w:qFormat/>
    <w:rsid w:val="00FA67BA"/>
    <w:pPr>
      <w:numPr>
        <w:ilvl w:val="3"/>
      </w:numPr>
      <w:tabs>
        <w:tab w:val="left" w:pos="2268"/>
      </w:tabs>
      <w:ind w:left="2268" w:hanging="964"/>
    </w:pPr>
  </w:style>
  <w:style w:type="paragraph" w:customStyle="1" w:styleId="5">
    <w:name w:val="סעיף רמה 5"/>
    <w:basedOn w:val="4"/>
    <w:link w:val="50"/>
    <w:qFormat/>
    <w:rsid w:val="00FA67BA"/>
    <w:pPr>
      <w:numPr>
        <w:ilvl w:val="4"/>
      </w:numPr>
      <w:tabs>
        <w:tab w:val="clear" w:pos="2268"/>
        <w:tab w:val="left" w:pos="3402"/>
      </w:tabs>
      <w:ind w:left="3402" w:hanging="1134"/>
    </w:pPr>
  </w:style>
  <w:style w:type="paragraph" w:customStyle="1" w:styleId="6">
    <w:name w:val="סעיף רמה 6"/>
    <w:basedOn w:val="5"/>
    <w:qFormat/>
    <w:rsid w:val="00FA67BA"/>
    <w:pPr>
      <w:numPr>
        <w:ilvl w:val="5"/>
      </w:numPr>
      <w:ind w:left="4820" w:hanging="1418"/>
    </w:pPr>
  </w:style>
  <w:style w:type="character" w:customStyle="1" w:styleId="50">
    <w:name w:val="סעיף רמה 5 תו"/>
    <w:basedOn w:val="a1"/>
    <w:link w:val="5"/>
    <w:rsid w:val="00FA67BA"/>
    <w:rPr>
      <w:rFonts w:ascii="Arial" w:eastAsia="Times New Roman" w:hAnsi="Arial"/>
    </w:rPr>
  </w:style>
  <w:style w:type="paragraph" w:styleId="NormalWeb">
    <w:name w:val="Normal (Web)"/>
    <w:basedOn w:val="a0"/>
    <w:uiPriority w:val="99"/>
    <w:semiHidden/>
    <w:unhideWhenUsed/>
    <w:rsid w:val="00CD5696"/>
    <w:pPr>
      <w:bidi w:val="0"/>
      <w:spacing w:before="100" w:beforeAutospacing="1" w:after="100" w:afterAutospacing="1" w:line="240" w:lineRule="auto"/>
    </w:pPr>
    <w:rPr>
      <w:rFonts w:ascii="Times New Roman" w:eastAsia="Times New Roman" w:hAnsi="Times New Roman" w:cs="Times New Roman"/>
      <w:sz w:val="24"/>
      <w:szCs w:val="24"/>
    </w:rPr>
  </w:style>
  <w:style w:type="table" w:styleId="af1">
    <w:name w:val="Table Grid"/>
    <w:aliases w:val="טקסט טבלה תחתונה,שורות לחתימה"/>
    <w:basedOn w:val="a2"/>
    <w:uiPriority w:val="39"/>
    <w:rsid w:val="00294CA2"/>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1"/>
    <w:uiPriority w:val="99"/>
    <w:unhideWhenUsed/>
    <w:rsid w:val="008947D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service/security_compatibility_for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C42E072B-CD2B-45C9-B221-D23702E952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8</Pages>
  <Words>1542</Words>
  <Characters>7710</Characters>
  <Application>Microsoft Office Word</Application>
  <DocSecurity>0</DocSecurity>
  <Lines>64</Lines>
  <Paragraphs>18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Menashe Malul</dc:creator>
  <cp:lastModifiedBy>Merav Asraf (Rashi)</cp:lastModifiedBy>
  <cp:revision>5</cp:revision>
  <dcterms:created xsi:type="dcterms:W3CDTF">2022-06-29T12:58:00Z</dcterms:created>
  <dcterms:modified xsi:type="dcterms:W3CDTF">2022-06-29T14:12:00Z</dcterms:modified>
</cp:coreProperties>
</file>